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D4" w:rsidRPr="00840F0B" w:rsidRDefault="00A46569" w:rsidP="00E573D4">
      <w:pPr>
        <w:jc w:val="center"/>
        <w:rPr>
          <w:b/>
          <w:sz w:val="22"/>
          <w:szCs w:val="22"/>
        </w:rPr>
      </w:pPr>
      <w:bookmarkStart w:id="0" w:name="_GoBack"/>
      <w:bookmarkEnd w:id="0"/>
      <w:r w:rsidRPr="00840F0B">
        <w:rPr>
          <w:b/>
          <w:sz w:val="22"/>
          <w:szCs w:val="22"/>
        </w:rPr>
        <w:t>Master of Science in Veterinary Medical Sciences</w:t>
      </w:r>
      <w:r w:rsidR="0096695D" w:rsidRPr="00840F0B">
        <w:rPr>
          <w:b/>
          <w:sz w:val="22"/>
          <w:szCs w:val="22"/>
        </w:rPr>
        <w:t xml:space="preserve"> </w:t>
      </w:r>
    </w:p>
    <w:p w:rsidR="00A46569" w:rsidRPr="00840F0B" w:rsidRDefault="00A46569" w:rsidP="00615E78">
      <w:pPr>
        <w:jc w:val="center"/>
        <w:rPr>
          <w:b/>
          <w:sz w:val="22"/>
          <w:szCs w:val="22"/>
        </w:rPr>
      </w:pPr>
      <w:r w:rsidRPr="00840F0B">
        <w:rPr>
          <w:b/>
          <w:sz w:val="22"/>
          <w:szCs w:val="22"/>
        </w:rPr>
        <w:t>Concentration in Shelter Medicine</w:t>
      </w:r>
    </w:p>
    <w:p w:rsidR="002955EC" w:rsidRPr="00840F0B" w:rsidRDefault="002955EC" w:rsidP="00773639">
      <w:pPr>
        <w:jc w:val="center"/>
        <w:rPr>
          <w:b/>
          <w:sz w:val="22"/>
          <w:szCs w:val="22"/>
        </w:rPr>
      </w:pPr>
    </w:p>
    <w:p w:rsidR="00BF2061" w:rsidRPr="00840F0B" w:rsidRDefault="00BF2061" w:rsidP="00BF2061">
      <w:pPr>
        <w:rPr>
          <w:rFonts w:ascii="Calibri" w:hAnsi="Calibri"/>
          <w:color w:val="000000"/>
          <w:sz w:val="22"/>
          <w:szCs w:val="22"/>
        </w:rPr>
      </w:pPr>
      <w:r w:rsidRPr="00840F0B">
        <w:rPr>
          <w:b/>
          <w:sz w:val="22"/>
          <w:szCs w:val="22"/>
        </w:rPr>
        <w:t>Student:</w:t>
      </w:r>
      <w:r w:rsidR="005C2109" w:rsidRPr="00840F0B">
        <w:rPr>
          <w:b/>
          <w:sz w:val="22"/>
          <w:szCs w:val="22"/>
        </w:rPr>
        <w:t xml:space="preserve">  </w:t>
      </w:r>
      <w:r w:rsidR="004004AB" w:rsidRPr="00840F0B">
        <w:rPr>
          <w:b/>
          <w:sz w:val="22"/>
          <w:szCs w:val="22"/>
        </w:rPr>
        <w:tab/>
      </w:r>
      <w:r w:rsidR="004004AB" w:rsidRPr="00840F0B">
        <w:rPr>
          <w:b/>
          <w:sz w:val="22"/>
          <w:szCs w:val="22"/>
        </w:rPr>
        <w:tab/>
      </w:r>
      <w:r w:rsidR="004004AB" w:rsidRPr="00840F0B">
        <w:rPr>
          <w:b/>
          <w:sz w:val="22"/>
          <w:szCs w:val="22"/>
        </w:rPr>
        <w:tab/>
      </w:r>
      <w:r w:rsidR="002955EC" w:rsidRPr="00840F0B">
        <w:rPr>
          <w:b/>
          <w:sz w:val="22"/>
          <w:szCs w:val="22"/>
        </w:rPr>
        <w:tab/>
      </w:r>
      <w:r w:rsidR="002955EC" w:rsidRPr="00840F0B">
        <w:rPr>
          <w:b/>
          <w:sz w:val="22"/>
          <w:szCs w:val="22"/>
        </w:rPr>
        <w:tab/>
      </w:r>
      <w:r w:rsidR="002955EC" w:rsidRPr="00840F0B">
        <w:rPr>
          <w:b/>
          <w:sz w:val="22"/>
          <w:szCs w:val="22"/>
        </w:rPr>
        <w:tab/>
      </w:r>
      <w:r w:rsidR="00780645" w:rsidRPr="00840F0B">
        <w:rPr>
          <w:b/>
          <w:sz w:val="22"/>
          <w:szCs w:val="22"/>
        </w:rPr>
        <w:t>Required Program Credits:</w:t>
      </w:r>
      <w:r w:rsidR="000E5F99" w:rsidRPr="00840F0B">
        <w:rPr>
          <w:b/>
          <w:sz w:val="22"/>
          <w:szCs w:val="22"/>
        </w:rPr>
        <w:t xml:space="preserve"> </w:t>
      </w:r>
      <w:r w:rsidR="007D04B2" w:rsidRPr="00840F0B">
        <w:rPr>
          <w:b/>
          <w:sz w:val="22"/>
          <w:szCs w:val="22"/>
        </w:rPr>
        <w:t xml:space="preserve">30 </w:t>
      </w:r>
    </w:p>
    <w:p w:rsidR="00BF2061" w:rsidRPr="00840F0B" w:rsidRDefault="00BF2061" w:rsidP="00BF2061">
      <w:pPr>
        <w:rPr>
          <w:b/>
          <w:sz w:val="22"/>
          <w:szCs w:val="22"/>
        </w:rPr>
      </w:pPr>
    </w:p>
    <w:p w:rsidR="00BF2061" w:rsidRPr="00840F0B" w:rsidRDefault="00BF2061" w:rsidP="00BF2061">
      <w:pPr>
        <w:rPr>
          <w:b/>
          <w:sz w:val="22"/>
          <w:szCs w:val="22"/>
        </w:rPr>
      </w:pPr>
      <w:r w:rsidRPr="00840F0B">
        <w:rPr>
          <w:b/>
          <w:sz w:val="22"/>
          <w:szCs w:val="22"/>
        </w:rPr>
        <w:t>Started:</w:t>
      </w:r>
      <w:r w:rsidR="005C2109" w:rsidRPr="00840F0B">
        <w:rPr>
          <w:b/>
          <w:sz w:val="22"/>
          <w:szCs w:val="22"/>
        </w:rPr>
        <w:t xml:space="preserve">  </w:t>
      </w:r>
      <w:r w:rsidR="004004AB" w:rsidRPr="00840F0B">
        <w:rPr>
          <w:b/>
          <w:sz w:val="22"/>
          <w:szCs w:val="22"/>
        </w:rPr>
        <w:tab/>
      </w:r>
      <w:r w:rsidR="003B5901" w:rsidRPr="00840F0B">
        <w:rPr>
          <w:b/>
          <w:sz w:val="22"/>
          <w:szCs w:val="22"/>
        </w:rPr>
        <w:tab/>
      </w:r>
      <w:r w:rsidR="000E5F99" w:rsidRPr="00840F0B">
        <w:rPr>
          <w:b/>
          <w:sz w:val="22"/>
          <w:szCs w:val="22"/>
        </w:rPr>
        <w:tab/>
      </w:r>
      <w:r w:rsidR="000E5F99" w:rsidRPr="00840F0B">
        <w:rPr>
          <w:b/>
          <w:sz w:val="22"/>
          <w:szCs w:val="22"/>
        </w:rPr>
        <w:tab/>
      </w:r>
      <w:r w:rsidR="000E5F99" w:rsidRPr="00840F0B">
        <w:rPr>
          <w:b/>
          <w:sz w:val="22"/>
          <w:szCs w:val="22"/>
        </w:rPr>
        <w:tab/>
      </w:r>
      <w:r w:rsidR="000E5F99" w:rsidRPr="00840F0B">
        <w:rPr>
          <w:b/>
          <w:sz w:val="22"/>
          <w:szCs w:val="22"/>
        </w:rPr>
        <w:tab/>
      </w:r>
      <w:r w:rsidR="001B5379" w:rsidRPr="00840F0B">
        <w:rPr>
          <w:b/>
          <w:sz w:val="22"/>
          <w:szCs w:val="22"/>
        </w:rPr>
        <w:t xml:space="preserve">Cum GPA: </w:t>
      </w:r>
    </w:p>
    <w:p w:rsidR="00AF3F13" w:rsidRDefault="00AF3F13"/>
    <w:p w:rsidR="0006211D" w:rsidRPr="0006211D" w:rsidRDefault="00064364" w:rsidP="0006211D">
      <w:pPr>
        <w:jc w:val="center"/>
        <w:rPr>
          <w:i/>
        </w:rPr>
      </w:pPr>
      <w:r>
        <w:rPr>
          <w:i/>
        </w:rPr>
        <w:t>If you have any questions,</w:t>
      </w:r>
      <w:r w:rsidR="0006211D" w:rsidRPr="0006211D">
        <w:rPr>
          <w:i/>
        </w:rPr>
        <w:t xml:space="preserve"> contact </w:t>
      </w:r>
      <w:hyperlink r:id="rId8" w:history="1">
        <w:r w:rsidR="00956248">
          <w:rPr>
            <w:rStyle w:val="Hyperlink"/>
            <w:i/>
          </w:rPr>
          <w:t>de-support@ahc</w:t>
        </w:r>
        <w:r w:rsidR="0006211D" w:rsidRPr="0006211D">
          <w:rPr>
            <w:rStyle w:val="Hyperlink"/>
            <w:i/>
          </w:rPr>
          <w:t>.ufl.edu</w:t>
        </w:r>
      </w:hyperlink>
    </w:p>
    <w:p w:rsidR="0006211D" w:rsidRPr="0006211D" w:rsidRDefault="0006211D" w:rsidP="0006211D">
      <w:pPr>
        <w:jc w:val="center"/>
        <w:rPr>
          <w:i/>
          <w:sz w:val="19"/>
          <w:szCs w:val="19"/>
        </w:rPr>
      </w:pPr>
    </w:p>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4281"/>
        <w:gridCol w:w="618"/>
        <w:gridCol w:w="913"/>
        <w:gridCol w:w="898"/>
        <w:gridCol w:w="1080"/>
        <w:gridCol w:w="40"/>
        <w:gridCol w:w="990"/>
        <w:gridCol w:w="827"/>
      </w:tblGrid>
      <w:tr w:rsidR="00BF2061" w:rsidRPr="00EC4C24" w:rsidTr="00EC4C24">
        <w:trPr>
          <w:jc w:val="center"/>
        </w:trPr>
        <w:tc>
          <w:tcPr>
            <w:tcW w:w="6482" w:type="dxa"/>
            <w:gridSpan w:val="3"/>
            <w:shd w:val="clear" w:color="auto" w:fill="E6E6E6"/>
            <w:vAlign w:val="center"/>
          </w:tcPr>
          <w:p w:rsidR="00BF2061" w:rsidRPr="00EC4C24" w:rsidRDefault="00BF2061" w:rsidP="00476C46">
            <w:pPr>
              <w:jc w:val="center"/>
              <w:rPr>
                <w:b/>
                <w:sz w:val="19"/>
                <w:szCs w:val="19"/>
              </w:rPr>
            </w:pPr>
            <w:r w:rsidRPr="00EC4C24">
              <w:rPr>
                <w:b/>
                <w:sz w:val="19"/>
                <w:szCs w:val="19"/>
              </w:rPr>
              <w:t>Course</w:t>
            </w:r>
          </w:p>
        </w:tc>
        <w:tc>
          <w:tcPr>
            <w:tcW w:w="913" w:type="dxa"/>
            <w:shd w:val="clear" w:color="auto" w:fill="E6E6E6"/>
            <w:vAlign w:val="center"/>
          </w:tcPr>
          <w:p w:rsidR="00BF2061" w:rsidRPr="00EC4C24" w:rsidRDefault="00BF2061" w:rsidP="0083221F">
            <w:pPr>
              <w:jc w:val="center"/>
              <w:rPr>
                <w:b/>
                <w:sz w:val="19"/>
                <w:szCs w:val="19"/>
              </w:rPr>
            </w:pPr>
            <w:r w:rsidRPr="00EC4C24">
              <w:rPr>
                <w:b/>
                <w:sz w:val="19"/>
                <w:szCs w:val="19"/>
              </w:rPr>
              <w:t>Credits</w:t>
            </w:r>
          </w:p>
        </w:tc>
        <w:tc>
          <w:tcPr>
            <w:tcW w:w="2018" w:type="dxa"/>
            <w:gridSpan w:val="3"/>
            <w:shd w:val="clear" w:color="auto" w:fill="E6E6E6"/>
            <w:vAlign w:val="center"/>
          </w:tcPr>
          <w:p w:rsidR="00BF2061" w:rsidRPr="00EC4C24" w:rsidRDefault="00BF2061" w:rsidP="001B5379">
            <w:pPr>
              <w:jc w:val="center"/>
              <w:rPr>
                <w:b/>
                <w:sz w:val="19"/>
                <w:szCs w:val="19"/>
              </w:rPr>
            </w:pPr>
            <w:r w:rsidRPr="00EC4C24">
              <w:rPr>
                <w:b/>
                <w:sz w:val="19"/>
                <w:szCs w:val="19"/>
              </w:rPr>
              <w:t>Semester Taught</w:t>
            </w:r>
          </w:p>
        </w:tc>
        <w:tc>
          <w:tcPr>
            <w:tcW w:w="990" w:type="dxa"/>
            <w:shd w:val="clear" w:color="auto" w:fill="E6E6E6"/>
            <w:vAlign w:val="center"/>
          </w:tcPr>
          <w:p w:rsidR="00BF2061" w:rsidRPr="00EC4C24" w:rsidRDefault="00BF2061" w:rsidP="001B5379">
            <w:pPr>
              <w:jc w:val="center"/>
              <w:rPr>
                <w:b/>
                <w:sz w:val="19"/>
                <w:szCs w:val="19"/>
              </w:rPr>
            </w:pPr>
            <w:r w:rsidRPr="00EC4C24">
              <w:rPr>
                <w:b/>
                <w:sz w:val="19"/>
                <w:szCs w:val="19"/>
              </w:rPr>
              <w:t>Semester Taken</w:t>
            </w:r>
          </w:p>
        </w:tc>
        <w:tc>
          <w:tcPr>
            <w:tcW w:w="827" w:type="dxa"/>
            <w:shd w:val="clear" w:color="auto" w:fill="E6E6E6"/>
            <w:vAlign w:val="center"/>
          </w:tcPr>
          <w:p w:rsidR="00BF2061" w:rsidRPr="00EC4C24" w:rsidRDefault="00BF2061" w:rsidP="001B5379">
            <w:pPr>
              <w:jc w:val="center"/>
              <w:rPr>
                <w:b/>
                <w:sz w:val="19"/>
                <w:szCs w:val="19"/>
              </w:rPr>
            </w:pPr>
            <w:r w:rsidRPr="00EC4C24">
              <w:rPr>
                <w:b/>
                <w:sz w:val="19"/>
                <w:szCs w:val="19"/>
              </w:rPr>
              <w:t>Grade</w:t>
            </w:r>
          </w:p>
        </w:tc>
      </w:tr>
      <w:tr w:rsidR="00615E78" w:rsidRPr="00EC4C24" w:rsidTr="00EC4C24">
        <w:trPr>
          <w:trHeight w:val="323"/>
          <w:jc w:val="center"/>
        </w:trPr>
        <w:tc>
          <w:tcPr>
            <w:tcW w:w="11230" w:type="dxa"/>
            <w:gridSpan w:val="9"/>
            <w:tcBorders>
              <w:bottom w:val="single" w:sz="4" w:space="0" w:color="auto"/>
            </w:tcBorders>
            <w:shd w:val="clear" w:color="auto" w:fill="D9D9D9" w:themeFill="background1" w:themeFillShade="D9"/>
            <w:vAlign w:val="center"/>
          </w:tcPr>
          <w:p w:rsidR="00615E78" w:rsidRPr="00EC4C24" w:rsidRDefault="00615E78" w:rsidP="00615E78">
            <w:pPr>
              <w:pStyle w:val="ListParagraph"/>
              <w:numPr>
                <w:ilvl w:val="0"/>
                <w:numId w:val="6"/>
              </w:numPr>
              <w:jc w:val="center"/>
              <w:rPr>
                <w:b/>
                <w:sz w:val="19"/>
                <w:szCs w:val="19"/>
              </w:rPr>
            </w:pPr>
            <w:r w:rsidRPr="00EC4C24">
              <w:rPr>
                <w:b/>
                <w:sz w:val="19"/>
                <w:szCs w:val="19"/>
              </w:rPr>
              <w:t>CORE COURSES – REQUIRED</w:t>
            </w:r>
          </w:p>
          <w:p w:rsidR="00615E78" w:rsidRPr="00EC4C24" w:rsidRDefault="00615E78" w:rsidP="003B167C">
            <w:pPr>
              <w:jc w:val="center"/>
              <w:rPr>
                <w:sz w:val="19"/>
                <w:szCs w:val="19"/>
              </w:rPr>
            </w:pPr>
            <w:r w:rsidRPr="00EC4C24">
              <w:rPr>
                <w:sz w:val="19"/>
                <w:szCs w:val="19"/>
              </w:rPr>
              <w:t xml:space="preserve">12 </w:t>
            </w:r>
            <w:r w:rsidR="003B167C" w:rsidRPr="00EC4C24">
              <w:rPr>
                <w:sz w:val="19"/>
                <w:szCs w:val="19"/>
              </w:rPr>
              <w:t>C</w:t>
            </w:r>
            <w:r w:rsidRPr="00EC4C24">
              <w:rPr>
                <w:sz w:val="19"/>
                <w:szCs w:val="19"/>
              </w:rPr>
              <w:t>redits</w:t>
            </w:r>
          </w:p>
        </w:tc>
      </w:tr>
      <w:tr w:rsidR="00BF2061" w:rsidRPr="00EC4C24" w:rsidTr="00C35CD8">
        <w:trPr>
          <w:jc w:val="center"/>
        </w:trPr>
        <w:tc>
          <w:tcPr>
            <w:tcW w:w="1583" w:type="dxa"/>
            <w:shd w:val="clear" w:color="auto" w:fill="FFFFFF" w:themeFill="background1"/>
          </w:tcPr>
          <w:p w:rsidR="00BF2061" w:rsidRPr="00EC4C24" w:rsidRDefault="007D04B2" w:rsidP="00AF3F13">
            <w:pPr>
              <w:rPr>
                <w:sz w:val="19"/>
                <w:szCs w:val="19"/>
              </w:rPr>
            </w:pPr>
            <w:r w:rsidRPr="00EC4C24">
              <w:rPr>
                <w:sz w:val="19"/>
                <w:szCs w:val="19"/>
              </w:rPr>
              <w:t>VME 6810</w:t>
            </w:r>
          </w:p>
        </w:tc>
        <w:tc>
          <w:tcPr>
            <w:tcW w:w="4899" w:type="dxa"/>
            <w:gridSpan w:val="2"/>
            <w:shd w:val="clear" w:color="auto" w:fill="FFFFFF" w:themeFill="background1"/>
          </w:tcPr>
          <w:p w:rsidR="00BF2061" w:rsidRPr="00EC4C24" w:rsidRDefault="007D04B2" w:rsidP="00AF3F13">
            <w:pPr>
              <w:rPr>
                <w:sz w:val="19"/>
                <w:szCs w:val="19"/>
              </w:rPr>
            </w:pPr>
            <w:r w:rsidRPr="00EC4C24">
              <w:rPr>
                <w:sz w:val="19"/>
                <w:szCs w:val="19"/>
              </w:rPr>
              <w:t xml:space="preserve">Integrating Veterinary Medicine with Shelter Systems </w:t>
            </w:r>
          </w:p>
        </w:tc>
        <w:tc>
          <w:tcPr>
            <w:tcW w:w="913" w:type="dxa"/>
            <w:shd w:val="clear" w:color="auto" w:fill="FFFFFF" w:themeFill="background1"/>
          </w:tcPr>
          <w:p w:rsidR="00BF2061" w:rsidRPr="00EC4C24" w:rsidRDefault="00BF2061" w:rsidP="0083221F">
            <w:pPr>
              <w:jc w:val="center"/>
              <w:rPr>
                <w:sz w:val="19"/>
                <w:szCs w:val="19"/>
              </w:rPr>
            </w:pPr>
            <w:r w:rsidRPr="00EC4C24">
              <w:rPr>
                <w:sz w:val="19"/>
                <w:szCs w:val="19"/>
              </w:rPr>
              <w:t>3</w:t>
            </w:r>
          </w:p>
        </w:tc>
        <w:tc>
          <w:tcPr>
            <w:tcW w:w="2018" w:type="dxa"/>
            <w:gridSpan w:val="3"/>
            <w:shd w:val="clear" w:color="auto" w:fill="FFFFFF" w:themeFill="background1"/>
            <w:vAlign w:val="center"/>
          </w:tcPr>
          <w:p w:rsidR="00BF2061" w:rsidRPr="00EC4C24" w:rsidRDefault="007801A1" w:rsidP="00394569">
            <w:pPr>
              <w:jc w:val="center"/>
              <w:rPr>
                <w:sz w:val="19"/>
                <w:szCs w:val="19"/>
              </w:rPr>
            </w:pPr>
            <w:r>
              <w:rPr>
                <w:sz w:val="19"/>
                <w:szCs w:val="19"/>
              </w:rPr>
              <w:t>Summer</w:t>
            </w:r>
          </w:p>
        </w:tc>
        <w:tc>
          <w:tcPr>
            <w:tcW w:w="990" w:type="dxa"/>
            <w:shd w:val="clear" w:color="auto" w:fill="FFFFFF" w:themeFill="background1"/>
            <w:vAlign w:val="center"/>
          </w:tcPr>
          <w:p w:rsidR="00BF2061" w:rsidRPr="00EC4C24" w:rsidRDefault="00BF2061" w:rsidP="001B5379">
            <w:pPr>
              <w:jc w:val="center"/>
              <w:rPr>
                <w:sz w:val="19"/>
                <w:szCs w:val="19"/>
              </w:rPr>
            </w:pPr>
          </w:p>
        </w:tc>
        <w:tc>
          <w:tcPr>
            <w:tcW w:w="827" w:type="dxa"/>
            <w:shd w:val="clear" w:color="auto" w:fill="FFFFFF" w:themeFill="background1"/>
            <w:vAlign w:val="center"/>
          </w:tcPr>
          <w:p w:rsidR="00BF2061" w:rsidRPr="00EC4C24" w:rsidRDefault="00BF2061" w:rsidP="00780645">
            <w:pPr>
              <w:jc w:val="center"/>
              <w:rPr>
                <w:sz w:val="19"/>
                <w:szCs w:val="19"/>
              </w:rPr>
            </w:pPr>
          </w:p>
        </w:tc>
      </w:tr>
      <w:tr w:rsidR="00BF2061" w:rsidRPr="00EC4C24" w:rsidTr="00C35CD8">
        <w:trPr>
          <w:jc w:val="center"/>
        </w:trPr>
        <w:tc>
          <w:tcPr>
            <w:tcW w:w="1583" w:type="dxa"/>
            <w:tcBorders>
              <w:bottom w:val="single" w:sz="4" w:space="0" w:color="auto"/>
            </w:tcBorders>
            <w:shd w:val="clear" w:color="auto" w:fill="FFFFFF" w:themeFill="background1"/>
          </w:tcPr>
          <w:p w:rsidR="00BF2061" w:rsidRPr="00EC4C24" w:rsidRDefault="007D04B2" w:rsidP="00AF3F13">
            <w:pPr>
              <w:rPr>
                <w:sz w:val="19"/>
                <w:szCs w:val="19"/>
              </w:rPr>
            </w:pPr>
            <w:r w:rsidRPr="00EC4C24">
              <w:rPr>
                <w:sz w:val="19"/>
                <w:szCs w:val="19"/>
              </w:rPr>
              <w:t>VME 6811</w:t>
            </w:r>
            <w:r w:rsidR="00BF2061" w:rsidRPr="00EC4C24">
              <w:rPr>
                <w:sz w:val="19"/>
                <w:szCs w:val="19"/>
              </w:rPr>
              <w:t xml:space="preserve"> </w:t>
            </w:r>
          </w:p>
        </w:tc>
        <w:tc>
          <w:tcPr>
            <w:tcW w:w="4899" w:type="dxa"/>
            <w:gridSpan w:val="2"/>
            <w:tcBorders>
              <w:bottom w:val="single" w:sz="4" w:space="0" w:color="auto"/>
            </w:tcBorders>
            <w:shd w:val="clear" w:color="auto" w:fill="FFFFFF" w:themeFill="background1"/>
          </w:tcPr>
          <w:p w:rsidR="00BF2061" w:rsidRPr="00EC4C24" w:rsidRDefault="007D04B2" w:rsidP="00AF3F13">
            <w:pPr>
              <w:rPr>
                <w:sz w:val="19"/>
                <w:szCs w:val="19"/>
              </w:rPr>
            </w:pPr>
            <w:r w:rsidRPr="00EC4C24">
              <w:rPr>
                <w:sz w:val="19"/>
                <w:szCs w:val="19"/>
              </w:rPr>
              <w:t>Shelter Animal Physical Health</w:t>
            </w:r>
          </w:p>
        </w:tc>
        <w:tc>
          <w:tcPr>
            <w:tcW w:w="913" w:type="dxa"/>
            <w:tcBorders>
              <w:bottom w:val="single" w:sz="4" w:space="0" w:color="auto"/>
            </w:tcBorders>
            <w:shd w:val="clear" w:color="auto" w:fill="FFFFFF" w:themeFill="background1"/>
          </w:tcPr>
          <w:p w:rsidR="00BF2061" w:rsidRPr="00EC4C24" w:rsidRDefault="00BF2061" w:rsidP="0083221F">
            <w:pPr>
              <w:jc w:val="center"/>
              <w:rPr>
                <w:sz w:val="19"/>
                <w:szCs w:val="19"/>
              </w:rPr>
            </w:pPr>
            <w:r w:rsidRPr="00EC4C24">
              <w:rPr>
                <w:sz w:val="19"/>
                <w:szCs w:val="19"/>
              </w:rPr>
              <w:t>3</w:t>
            </w:r>
          </w:p>
        </w:tc>
        <w:tc>
          <w:tcPr>
            <w:tcW w:w="2018" w:type="dxa"/>
            <w:gridSpan w:val="3"/>
            <w:tcBorders>
              <w:bottom w:val="single" w:sz="4" w:space="0" w:color="auto"/>
            </w:tcBorders>
            <w:shd w:val="clear" w:color="auto" w:fill="FFFFFF" w:themeFill="background1"/>
            <w:vAlign w:val="center"/>
          </w:tcPr>
          <w:p w:rsidR="00BF2061" w:rsidRPr="00EC4C24" w:rsidRDefault="007D04B2" w:rsidP="001B5379">
            <w:pPr>
              <w:jc w:val="center"/>
              <w:rPr>
                <w:sz w:val="19"/>
                <w:szCs w:val="19"/>
              </w:rPr>
            </w:pPr>
            <w:r w:rsidRPr="00EC4C24">
              <w:rPr>
                <w:sz w:val="19"/>
                <w:szCs w:val="19"/>
              </w:rPr>
              <w:t>Fall</w:t>
            </w:r>
          </w:p>
        </w:tc>
        <w:tc>
          <w:tcPr>
            <w:tcW w:w="990" w:type="dxa"/>
            <w:tcBorders>
              <w:bottom w:val="single" w:sz="4" w:space="0" w:color="auto"/>
            </w:tcBorders>
            <w:shd w:val="clear" w:color="auto" w:fill="FFFFFF" w:themeFill="background1"/>
            <w:vAlign w:val="center"/>
          </w:tcPr>
          <w:p w:rsidR="00BF2061" w:rsidRPr="00EC4C24" w:rsidRDefault="00BF2061" w:rsidP="001B5379">
            <w:pPr>
              <w:jc w:val="center"/>
              <w:rPr>
                <w:sz w:val="19"/>
                <w:szCs w:val="19"/>
              </w:rPr>
            </w:pPr>
          </w:p>
        </w:tc>
        <w:tc>
          <w:tcPr>
            <w:tcW w:w="827" w:type="dxa"/>
            <w:tcBorders>
              <w:bottom w:val="single" w:sz="4" w:space="0" w:color="auto"/>
            </w:tcBorders>
            <w:shd w:val="clear" w:color="auto" w:fill="FFFFFF" w:themeFill="background1"/>
            <w:vAlign w:val="center"/>
          </w:tcPr>
          <w:p w:rsidR="00BF2061" w:rsidRPr="00EC4C24" w:rsidRDefault="00BF2061" w:rsidP="00780645">
            <w:pPr>
              <w:jc w:val="center"/>
              <w:rPr>
                <w:sz w:val="19"/>
                <w:szCs w:val="19"/>
              </w:rPr>
            </w:pPr>
          </w:p>
        </w:tc>
      </w:tr>
      <w:tr w:rsidR="00BF2061" w:rsidRPr="00EC4C24" w:rsidTr="00C35CD8">
        <w:trPr>
          <w:jc w:val="center"/>
        </w:trPr>
        <w:tc>
          <w:tcPr>
            <w:tcW w:w="1583" w:type="dxa"/>
            <w:tcBorders>
              <w:bottom w:val="single" w:sz="4" w:space="0" w:color="auto"/>
            </w:tcBorders>
            <w:shd w:val="clear" w:color="auto" w:fill="FFFFFF" w:themeFill="background1"/>
          </w:tcPr>
          <w:p w:rsidR="00BF2061" w:rsidRPr="00EC4C24" w:rsidRDefault="007D04B2" w:rsidP="00AF3F13">
            <w:pPr>
              <w:rPr>
                <w:sz w:val="19"/>
                <w:szCs w:val="19"/>
              </w:rPr>
            </w:pPr>
            <w:r w:rsidRPr="00EC4C24">
              <w:rPr>
                <w:sz w:val="19"/>
                <w:szCs w:val="19"/>
              </w:rPr>
              <w:t>VME 6812</w:t>
            </w:r>
          </w:p>
        </w:tc>
        <w:tc>
          <w:tcPr>
            <w:tcW w:w="4899" w:type="dxa"/>
            <w:gridSpan w:val="2"/>
            <w:tcBorders>
              <w:bottom w:val="single" w:sz="4" w:space="0" w:color="auto"/>
            </w:tcBorders>
            <w:shd w:val="clear" w:color="auto" w:fill="FFFFFF" w:themeFill="background1"/>
          </w:tcPr>
          <w:p w:rsidR="00BF2061" w:rsidRPr="00EC4C24" w:rsidRDefault="007D04B2" w:rsidP="00AF3F13">
            <w:pPr>
              <w:rPr>
                <w:sz w:val="19"/>
                <w:szCs w:val="19"/>
              </w:rPr>
            </w:pPr>
            <w:r w:rsidRPr="00EC4C24">
              <w:rPr>
                <w:sz w:val="19"/>
                <w:szCs w:val="19"/>
              </w:rPr>
              <w:t>Shelter Animal Behavior and Welfare</w:t>
            </w:r>
          </w:p>
        </w:tc>
        <w:tc>
          <w:tcPr>
            <w:tcW w:w="913" w:type="dxa"/>
            <w:tcBorders>
              <w:bottom w:val="single" w:sz="4" w:space="0" w:color="auto"/>
            </w:tcBorders>
            <w:shd w:val="clear" w:color="auto" w:fill="FFFFFF" w:themeFill="background1"/>
          </w:tcPr>
          <w:p w:rsidR="00BF2061" w:rsidRPr="00EC4C24" w:rsidRDefault="00BF2061" w:rsidP="0083221F">
            <w:pPr>
              <w:jc w:val="center"/>
              <w:rPr>
                <w:sz w:val="19"/>
                <w:szCs w:val="19"/>
              </w:rPr>
            </w:pPr>
            <w:r w:rsidRPr="00EC4C24">
              <w:rPr>
                <w:sz w:val="19"/>
                <w:szCs w:val="19"/>
              </w:rPr>
              <w:t>3</w:t>
            </w:r>
          </w:p>
        </w:tc>
        <w:tc>
          <w:tcPr>
            <w:tcW w:w="2018" w:type="dxa"/>
            <w:gridSpan w:val="3"/>
            <w:tcBorders>
              <w:bottom w:val="single" w:sz="4" w:space="0" w:color="auto"/>
            </w:tcBorders>
            <w:shd w:val="clear" w:color="auto" w:fill="FFFFFF" w:themeFill="background1"/>
            <w:vAlign w:val="center"/>
          </w:tcPr>
          <w:p w:rsidR="00BF2061" w:rsidRPr="00EC4C24" w:rsidRDefault="007D04B2" w:rsidP="001B5379">
            <w:pPr>
              <w:jc w:val="center"/>
              <w:rPr>
                <w:sz w:val="19"/>
                <w:szCs w:val="19"/>
              </w:rPr>
            </w:pPr>
            <w:r w:rsidRPr="00EC4C24">
              <w:rPr>
                <w:sz w:val="19"/>
                <w:szCs w:val="19"/>
              </w:rPr>
              <w:t>Spring</w:t>
            </w:r>
          </w:p>
        </w:tc>
        <w:tc>
          <w:tcPr>
            <w:tcW w:w="990" w:type="dxa"/>
            <w:tcBorders>
              <w:bottom w:val="single" w:sz="4" w:space="0" w:color="auto"/>
            </w:tcBorders>
            <w:shd w:val="clear" w:color="auto" w:fill="FFFFFF" w:themeFill="background1"/>
            <w:vAlign w:val="center"/>
          </w:tcPr>
          <w:p w:rsidR="00BF2061" w:rsidRPr="00EC4C24" w:rsidRDefault="00BF2061" w:rsidP="001B5379">
            <w:pPr>
              <w:jc w:val="center"/>
              <w:rPr>
                <w:sz w:val="19"/>
                <w:szCs w:val="19"/>
              </w:rPr>
            </w:pPr>
          </w:p>
        </w:tc>
        <w:tc>
          <w:tcPr>
            <w:tcW w:w="827" w:type="dxa"/>
            <w:tcBorders>
              <w:bottom w:val="single" w:sz="4" w:space="0" w:color="auto"/>
            </w:tcBorders>
            <w:shd w:val="clear" w:color="auto" w:fill="FFFFFF" w:themeFill="background1"/>
            <w:vAlign w:val="center"/>
          </w:tcPr>
          <w:p w:rsidR="00BF2061" w:rsidRPr="00EC4C24" w:rsidRDefault="00BF2061" w:rsidP="00780645">
            <w:pPr>
              <w:jc w:val="center"/>
              <w:rPr>
                <w:sz w:val="19"/>
                <w:szCs w:val="19"/>
              </w:rPr>
            </w:pPr>
          </w:p>
        </w:tc>
      </w:tr>
      <w:tr w:rsidR="00BF2061" w:rsidRPr="00EC4C24" w:rsidTr="00C35CD8">
        <w:trPr>
          <w:jc w:val="center"/>
        </w:trPr>
        <w:tc>
          <w:tcPr>
            <w:tcW w:w="1583" w:type="dxa"/>
            <w:tcBorders>
              <w:bottom w:val="single" w:sz="4" w:space="0" w:color="auto"/>
            </w:tcBorders>
            <w:shd w:val="clear" w:color="auto" w:fill="auto"/>
          </w:tcPr>
          <w:p w:rsidR="00BF2061" w:rsidRPr="00EC4C24" w:rsidRDefault="007D04B2" w:rsidP="00AF3F13">
            <w:pPr>
              <w:rPr>
                <w:sz w:val="19"/>
                <w:szCs w:val="19"/>
              </w:rPr>
            </w:pPr>
            <w:r w:rsidRPr="00EC4C24">
              <w:rPr>
                <w:sz w:val="19"/>
                <w:szCs w:val="19"/>
              </w:rPr>
              <w:t>VME 6575</w:t>
            </w:r>
          </w:p>
        </w:tc>
        <w:tc>
          <w:tcPr>
            <w:tcW w:w="4899" w:type="dxa"/>
            <w:gridSpan w:val="2"/>
            <w:tcBorders>
              <w:bottom w:val="single" w:sz="4" w:space="0" w:color="auto"/>
            </w:tcBorders>
            <w:shd w:val="clear" w:color="auto" w:fill="auto"/>
          </w:tcPr>
          <w:p w:rsidR="00BF2061" w:rsidRPr="00EC4C24" w:rsidRDefault="007D04B2" w:rsidP="00AF3F13">
            <w:pPr>
              <w:rPr>
                <w:sz w:val="19"/>
                <w:szCs w:val="19"/>
              </w:rPr>
            </w:pPr>
            <w:r w:rsidRPr="00EC4C24">
              <w:rPr>
                <w:sz w:val="19"/>
                <w:szCs w:val="19"/>
              </w:rPr>
              <w:t xml:space="preserve">Veterinary Forensic </w:t>
            </w:r>
            <w:r w:rsidR="003F7AB7">
              <w:rPr>
                <w:sz w:val="19"/>
                <w:szCs w:val="19"/>
              </w:rPr>
              <w:t>Medicine</w:t>
            </w:r>
          </w:p>
        </w:tc>
        <w:tc>
          <w:tcPr>
            <w:tcW w:w="913" w:type="dxa"/>
            <w:tcBorders>
              <w:bottom w:val="single" w:sz="4" w:space="0" w:color="auto"/>
            </w:tcBorders>
            <w:shd w:val="clear" w:color="auto" w:fill="auto"/>
          </w:tcPr>
          <w:p w:rsidR="00BF2061" w:rsidRPr="00EC4C24" w:rsidRDefault="00BF2061" w:rsidP="0083221F">
            <w:pPr>
              <w:jc w:val="center"/>
              <w:rPr>
                <w:sz w:val="19"/>
                <w:szCs w:val="19"/>
              </w:rPr>
            </w:pPr>
            <w:r w:rsidRPr="00EC4C24">
              <w:rPr>
                <w:sz w:val="19"/>
                <w:szCs w:val="19"/>
              </w:rPr>
              <w:t>3</w:t>
            </w:r>
          </w:p>
        </w:tc>
        <w:tc>
          <w:tcPr>
            <w:tcW w:w="2018" w:type="dxa"/>
            <w:gridSpan w:val="3"/>
            <w:tcBorders>
              <w:bottom w:val="single" w:sz="4" w:space="0" w:color="auto"/>
            </w:tcBorders>
            <w:shd w:val="clear" w:color="auto" w:fill="auto"/>
            <w:vAlign w:val="center"/>
          </w:tcPr>
          <w:p w:rsidR="00BF2061" w:rsidRPr="00EC4C24" w:rsidRDefault="00BF2061" w:rsidP="001B5379">
            <w:pPr>
              <w:jc w:val="center"/>
              <w:rPr>
                <w:sz w:val="19"/>
                <w:szCs w:val="19"/>
              </w:rPr>
            </w:pPr>
            <w:r w:rsidRPr="00EC4C24">
              <w:rPr>
                <w:sz w:val="19"/>
                <w:szCs w:val="19"/>
              </w:rPr>
              <w:t>Fall</w:t>
            </w:r>
          </w:p>
        </w:tc>
        <w:tc>
          <w:tcPr>
            <w:tcW w:w="990" w:type="dxa"/>
            <w:tcBorders>
              <w:bottom w:val="single" w:sz="4" w:space="0" w:color="auto"/>
            </w:tcBorders>
            <w:shd w:val="clear" w:color="auto" w:fill="auto"/>
            <w:vAlign w:val="center"/>
          </w:tcPr>
          <w:p w:rsidR="00BF2061" w:rsidRPr="00EC4C24" w:rsidRDefault="00BF2061" w:rsidP="001B5379">
            <w:pPr>
              <w:jc w:val="center"/>
              <w:rPr>
                <w:sz w:val="19"/>
                <w:szCs w:val="19"/>
              </w:rPr>
            </w:pPr>
          </w:p>
        </w:tc>
        <w:tc>
          <w:tcPr>
            <w:tcW w:w="827" w:type="dxa"/>
            <w:tcBorders>
              <w:bottom w:val="single" w:sz="4" w:space="0" w:color="auto"/>
            </w:tcBorders>
            <w:shd w:val="clear" w:color="auto" w:fill="auto"/>
            <w:vAlign w:val="center"/>
          </w:tcPr>
          <w:p w:rsidR="00BF2061" w:rsidRPr="00EC4C24" w:rsidRDefault="00BF2061" w:rsidP="00780645">
            <w:pPr>
              <w:jc w:val="center"/>
              <w:rPr>
                <w:sz w:val="19"/>
                <w:szCs w:val="19"/>
              </w:rPr>
            </w:pPr>
          </w:p>
        </w:tc>
      </w:tr>
      <w:tr w:rsidR="00615E78" w:rsidRPr="00EC4C24" w:rsidTr="00EC4C24">
        <w:trPr>
          <w:jc w:val="center"/>
        </w:trPr>
        <w:tc>
          <w:tcPr>
            <w:tcW w:w="11230" w:type="dxa"/>
            <w:gridSpan w:val="9"/>
            <w:tcBorders>
              <w:bottom w:val="single" w:sz="4" w:space="0" w:color="auto"/>
            </w:tcBorders>
            <w:shd w:val="clear" w:color="auto" w:fill="D9D9D9" w:themeFill="background1" w:themeFillShade="D9"/>
          </w:tcPr>
          <w:p w:rsidR="00615E78" w:rsidRPr="00EC4C24" w:rsidRDefault="00615E78" w:rsidP="00615E78">
            <w:pPr>
              <w:jc w:val="center"/>
              <w:rPr>
                <w:b/>
                <w:sz w:val="19"/>
                <w:szCs w:val="19"/>
              </w:rPr>
            </w:pPr>
            <w:r w:rsidRPr="00EC4C24">
              <w:rPr>
                <w:b/>
                <w:sz w:val="19"/>
                <w:szCs w:val="19"/>
              </w:rPr>
              <w:t>II. ADDITONAL REQUIREMENTS</w:t>
            </w:r>
          </w:p>
          <w:p w:rsidR="00615E78" w:rsidRPr="00EC4C24" w:rsidRDefault="00615E78" w:rsidP="00615E78">
            <w:pPr>
              <w:jc w:val="center"/>
              <w:rPr>
                <w:sz w:val="19"/>
                <w:szCs w:val="19"/>
              </w:rPr>
            </w:pPr>
            <w:r w:rsidRPr="00EC4C24">
              <w:rPr>
                <w:sz w:val="19"/>
                <w:szCs w:val="19"/>
              </w:rPr>
              <w:t xml:space="preserve">A course or workshop that covers writing in the sciences, such as ENC 5319, Writing Workshop, or </w:t>
            </w:r>
            <w:proofErr w:type="spellStart"/>
            <w:r w:rsidRPr="00EC4C24">
              <w:rPr>
                <w:sz w:val="19"/>
                <w:szCs w:val="19"/>
              </w:rPr>
              <w:t>OpenEdX</w:t>
            </w:r>
            <w:proofErr w:type="spellEnd"/>
            <w:r w:rsidRPr="00EC4C24">
              <w:rPr>
                <w:sz w:val="19"/>
                <w:szCs w:val="19"/>
              </w:rPr>
              <w:t xml:space="preserve"> Writing in the Sciences</w:t>
            </w:r>
          </w:p>
          <w:p w:rsidR="00926B64" w:rsidRDefault="007801A1" w:rsidP="00615E78">
            <w:pPr>
              <w:jc w:val="center"/>
              <w:rPr>
                <w:sz w:val="19"/>
                <w:szCs w:val="19"/>
              </w:rPr>
            </w:pPr>
            <w:r>
              <w:rPr>
                <w:sz w:val="19"/>
                <w:szCs w:val="19"/>
              </w:rPr>
              <w:t xml:space="preserve">Up to </w:t>
            </w:r>
            <w:r w:rsidR="00926B64" w:rsidRPr="00EC4C24">
              <w:rPr>
                <w:sz w:val="19"/>
                <w:szCs w:val="19"/>
              </w:rPr>
              <w:t>3 Credits</w:t>
            </w:r>
          </w:p>
          <w:p w:rsidR="0023487D" w:rsidRDefault="0023487D" w:rsidP="00615E78">
            <w:pPr>
              <w:jc w:val="center"/>
              <w:rPr>
                <w:sz w:val="19"/>
                <w:szCs w:val="19"/>
              </w:rPr>
            </w:pPr>
          </w:p>
          <w:p w:rsidR="0023487D" w:rsidRDefault="0023487D" w:rsidP="00615E78">
            <w:pPr>
              <w:jc w:val="center"/>
              <w:rPr>
                <w:i/>
                <w:sz w:val="19"/>
                <w:szCs w:val="19"/>
              </w:rPr>
            </w:pPr>
            <w:r>
              <w:rPr>
                <w:i/>
                <w:sz w:val="19"/>
                <w:szCs w:val="19"/>
              </w:rPr>
              <w:t>Non-thesis students are expected to (1) meet with their online advisors at least once annually to review progress, (2) keep an e-portfolio to document their learning and professional growth, and (3)  to develop and present a “Capstone Project” approved by their advisors in the final semester of their program.</w:t>
            </w:r>
          </w:p>
          <w:p w:rsidR="0023487D" w:rsidRDefault="0023487D" w:rsidP="00615E78">
            <w:pPr>
              <w:jc w:val="center"/>
              <w:rPr>
                <w:i/>
                <w:sz w:val="19"/>
                <w:szCs w:val="19"/>
              </w:rPr>
            </w:pPr>
          </w:p>
          <w:p w:rsidR="0023487D" w:rsidRDefault="0023487D" w:rsidP="00615E78">
            <w:pPr>
              <w:jc w:val="center"/>
              <w:rPr>
                <w:i/>
                <w:sz w:val="19"/>
                <w:szCs w:val="19"/>
              </w:rPr>
            </w:pPr>
            <w:r>
              <w:rPr>
                <w:i/>
                <w:sz w:val="19"/>
                <w:szCs w:val="19"/>
              </w:rPr>
              <w:t>Thesis students are expected to (1) meet online with their committees at least twice annually to review their progress, (2) document teaching efforts, (3) attend online national rounds, and (4) develop and defend their thesis.</w:t>
            </w:r>
          </w:p>
          <w:p w:rsidR="0023487D" w:rsidRPr="0023487D" w:rsidRDefault="0023487D" w:rsidP="00615E78">
            <w:pPr>
              <w:jc w:val="center"/>
              <w:rPr>
                <w:i/>
                <w:sz w:val="19"/>
                <w:szCs w:val="19"/>
              </w:rPr>
            </w:pPr>
          </w:p>
        </w:tc>
      </w:tr>
      <w:tr w:rsidR="00615E78" w:rsidRPr="00EC4C24" w:rsidTr="00C35CD8">
        <w:trPr>
          <w:jc w:val="center"/>
        </w:trPr>
        <w:tc>
          <w:tcPr>
            <w:tcW w:w="1583" w:type="dxa"/>
            <w:tcBorders>
              <w:bottom w:val="single" w:sz="4" w:space="0" w:color="auto"/>
            </w:tcBorders>
            <w:shd w:val="clear" w:color="auto" w:fill="auto"/>
          </w:tcPr>
          <w:p w:rsidR="00615E78" w:rsidRPr="00EC4C24" w:rsidRDefault="00615E78" w:rsidP="00AF3F13">
            <w:pPr>
              <w:rPr>
                <w:sz w:val="19"/>
                <w:szCs w:val="19"/>
              </w:rPr>
            </w:pPr>
            <w:r w:rsidRPr="00EC4C24">
              <w:rPr>
                <w:sz w:val="19"/>
                <w:szCs w:val="19"/>
              </w:rPr>
              <w:t>ENC 5319</w:t>
            </w:r>
          </w:p>
        </w:tc>
        <w:tc>
          <w:tcPr>
            <w:tcW w:w="4899" w:type="dxa"/>
            <w:gridSpan w:val="2"/>
            <w:tcBorders>
              <w:bottom w:val="single" w:sz="4" w:space="0" w:color="auto"/>
            </w:tcBorders>
            <w:shd w:val="clear" w:color="auto" w:fill="auto"/>
          </w:tcPr>
          <w:p w:rsidR="00615E78" w:rsidRPr="00EC4C24" w:rsidRDefault="00926B64" w:rsidP="00AF3F13">
            <w:pPr>
              <w:rPr>
                <w:sz w:val="19"/>
                <w:szCs w:val="19"/>
              </w:rPr>
            </w:pPr>
            <w:r w:rsidRPr="00EC4C24">
              <w:rPr>
                <w:sz w:val="19"/>
                <w:szCs w:val="19"/>
              </w:rPr>
              <w:t>Scholarly Writing for Publication</w:t>
            </w:r>
          </w:p>
        </w:tc>
        <w:tc>
          <w:tcPr>
            <w:tcW w:w="913" w:type="dxa"/>
            <w:tcBorders>
              <w:bottom w:val="single" w:sz="4" w:space="0" w:color="auto"/>
            </w:tcBorders>
            <w:shd w:val="clear" w:color="auto" w:fill="auto"/>
          </w:tcPr>
          <w:p w:rsidR="00615E78" w:rsidRPr="00EC4C24" w:rsidRDefault="00926BA4" w:rsidP="0083221F">
            <w:pPr>
              <w:jc w:val="center"/>
              <w:rPr>
                <w:sz w:val="19"/>
                <w:szCs w:val="19"/>
              </w:rPr>
            </w:pPr>
            <w:r>
              <w:rPr>
                <w:sz w:val="19"/>
                <w:szCs w:val="19"/>
              </w:rPr>
              <w:t>3</w:t>
            </w:r>
          </w:p>
        </w:tc>
        <w:tc>
          <w:tcPr>
            <w:tcW w:w="2018" w:type="dxa"/>
            <w:gridSpan w:val="3"/>
            <w:tcBorders>
              <w:bottom w:val="single" w:sz="4" w:space="0" w:color="auto"/>
            </w:tcBorders>
            <w:shd w:val="clear" w:color="auto" w:fill="auto"/>
            <w:vAlign w:val="center"/>
          </w:tcPr>
          <w:p w:rsidR="00615E78" w:rsidRPr="00EC4C24" w:rsidRDefault="00926B64" w:rsidP="00926B64">
            <w:pPr>
              <w:jc w:val="center"/>
              <w:rPr>
                <w:sz w:val="19"/>
                <w:szCs w:val="19"/>
              </w:rPr>
            </w:pPr>
            <w:r w:rsidRPr="00EC4C24">
              <w:rPr>
                <w:sz w:val="19"/>
                <w:szCs w:val="19"/>
              </w:rPr>
              <w:t>Intermittently</w:t>
            </w:r>
          </w:p>
        </w:tc>
        <w:tc>
          <w:tcPr>
            <w:tcW w:w="990" w:type="dxa"/>
            <w:tcBorders>
              <w:bottom w:val="single" w:sz="4" w:space="0" w:color="auto"/>
            </w:tcBorders>
            <w:shd w:val="clear" w:color="auto" w:fill="auto"/>
            <w:vAlign w:val="center"/>
          </w:tcPr>
          <w:p w:rsidR="00615E78" w:rsidRPr="00EC4C24" w:rsidRDefault="00615E78" w:rsidP="001B5379">
            <w:pPr>
              <w:jc w:val="center"/>
              <w:rPr>
                <w:sz w:val="19"/>
                <w:szCs w:val="19"/>
              </w:rPr>
            </w:pPr>
          </w:p>
        </w:tc>
        <w:tc>
          <w:tcPr>
            <w:tcW w:w="827" w:type="dxa"/>
            <w:tcBorders>
              <w:bottom w:val="single" w:sz="4" w:space="0" w:color="auto"/>
            </w:tcBorders>
            <w:shd w:val="clear" w:color="auto" w:fill="auto"/>
            <w:vAlign w:val="center"/>
          </w:tcPr>
          <w:p w:rsidR="00615E78" w:rsidRPr="00EC4C24" w:rsidRDefault="00615E78" w:rsidP="00780645">
            <w:pPr>
              <w:jc w:val="center"/>
              <w:rPr>
                <w:sz w:val="19"/>
                <w:szCs w:val="19"/>
              </w:rPr>
            </w:pPr>
          </w:p>
        </w:tc>
      </w:tr>
      <w:tr w:rsidR="00926BA4" w:rsidRPr="00EC4C24" w:rsidTr="00C35CD8">
        <w:trPr>
          <w:jc w:val="center"/>
        </w:trPr>
        <w:tc>
          <w:tcPr>
            <w:tcW w:w="1583" w:type="dxa"/>
            <w:tcBorders>
              <w:bottom w:val="single" w:sz="4" w:space="0" w:color="auto"/>
            </w:tcBorders>
            <w:shd w:val="clear" w:color="auto" w:fill="auto"/>
          </w:tcPr>
          <w:p w:rsidR="00926BA4" w:rsidRPr="00EC4C24" w:rsidRDefault="00883F06" w:rsidP="00AF3F13">
            <w:pPr>
              <w:rPr>
                <w:sz w:val="19"/>
                <w:szCs w:val="19"/>
              </w:rPr>
            </w:pPr>
            <w:r>
              <w:rPr>
                <w:sz w:val="19"/>
                <w:szCs w:val="19"/>
              </w:rPr>
              <w:t xml:space="preserve">VME 6934 </w:t>
            </w:r>
          </w:p>
        </w:tc>
        <w:tc>
          <w:tcPr>
            <w:tcW w:w="4899" w:type="dxa"/>
            <w:gridSpan w:val="2"/>
            <w:tcBorders>
              <w:bottom w:val="single" w:sz="4" w:space="0" w:color="auto"/>
            </w:tcBorders>
            <w:shd w:val="clear" w:color="auto" w:fill="auto"/>
          </w:tcPr>
          <w:p w:rsidR="00926BA4" w:rsidRPr="00EC4C24" w:rsidRDefault="00883F06" w:rsidP="00AF3F13">
            <w:pPr>
              <w:rPr>
                <w:sz w:val="19"/>
                <w:szCs w:val="19"/>
              </w:rPr>
            </w:pPr>
            <w:r>
              <w:rPr>
                <w:sz w:val="19"/>
                <w:szCs w:val="19"/>
              </w:rPr>
              <w:t>Scientific Poster Writing Workshop</w:t>
            </w:r>
          </w:p>
        </w:tc>
        <w:tc>
          <w:tcPr>
            <w:tcW w:w="913" w:type="dxa"/>
            <w:tcBorders>
              <w:bottom w:val="single" w:sz="4" w:space="0" w:color="auto"/>
            </w:tcBorders>
            <w:shd w:val="clear" w:color="auto" w:fill="auto"/>
          </w:tcPr>
          <w:p w:rsidR="00926BA4" w:rsidRDefault="00883F06" w:rsidP="0083221F">
            <w:pPr>
              <w:jc w:val="center"/>
              <w:rPr>
                <w:sz w:val="19"/>
                <w:szCs w:val="19"/>
              </w:rPr>
            </w:pPr>
            <w:r>
              <w:rPr>
                <w:sz w:val="19"/>
                <w:szCs w:val="19"/>
              </w:rPr>
              <w:t>1</w:t>
            </w:r>
          </w:p>
        </w:tc>
        <w:tc>
          <w:tcPr>
            <w:tcW w:w="2018" w:type="dxa"/>
            <w:gridSpan w:val="3"/>
            <w:tcBorders>
              <w:bottom w:val="single" w:sz="4" w:space="0" w:color="auto"/>
            </w:tcBorders>
            <w:shd w:val="clear" w:color="auto" w:fill="auto"/>
            <w:vAlign w:val="center"/>
          </w:tcPr>
          <w:p w:rsidR="00926BA4" w:rsidRPr="00EC4C24" w:rsidRDefault="00883F06" w:rsidP="00926B64">
            <w:pPr>
              <w:jc w:val="center"/>
              <w:rPr>
                <w:sz w:val="19"/>
                <w:szCs w:val="19"/>
              </w:rPr>
            </w:pPr>
            <w:r>
              <w:rPr>
                <w:sz w:val="19"/>
                <w:szCs w:val="19"/>
              </w:rPr>
              <w:t>Summer/Fall/Spring</w:t>
            </w:r>
          </w:p>
        </w:tc>
        <w:tc>
          <w:tcPr>
            <w:tcW w:w="990" w:type="dxa"/>
            <w:tcBorders>
              <w:bottom w:val="single" w:sz="4" w:space="0" w:color="auto"/>
            </w:tcBorders>
            <w:shd w:val="clear" w:color="auto" w:fill="auto"/>
            <w:vAlign w:val="center"/>
          </w:tcPr>
          <w:p w:rsidR="00926BA4" w:rsidRPr="00EC4C24" w:rsidRDefault="00926BA4" w:rsidP="001B5379">
            <w:pPr>
              <w:jc w:val="center"/>
              <w:rPr>
                <w:sz w:val="19"/>
                <w:szCs w:val="19"/>
              </w:rPr>
            </w:pPr>
          </w:p>
        </w:tc>
        <w:tc>
          <w:tcPr>
            <w:tcW w:w="827" w:type="dxa"/>
            <w:tcBorders>
              <w:bottom w:val="single" w:sz="4" w:space="0" w:color="auto"/>
            </w:tcBorders>
            <w:shd w:val="clear" w:color="auto" w:fill="auto"/>
            <w:vAlign w:val="center"/>
          </w:tcPr>
          <w:p w:rsidR="00926BA4" w:rsidRPr="00EC4C24" w:rsidRDefault="00926BA4" w:rsidP="00780645">
            <w:pPr>
              <w:jc w:val="center"/>
              <w:rPr>
                <w:sz w:val="19"/>
                <w:szCs w:val="19"/>
              </w:rPr>
            </w:pPr>
          </w:p>
        </w:tc>
      </w:tr>
      <w:tr w:rsidR="00A0299F" w:rsidRPr="00EC4C24" w:rsidTr="00EC4C24">
        <w:trPr>
          <w:trHeight w:val="305"/>
          <w:jc w:val="center"/>
        </w:trPr>
        <w:tc>
          <w:tcPr>
            <w:tcW w:w="11230" w:type="dxa"/>
            <w:gridSpan w:val="9"/>
            <w:tcBorders>
              <w:bottom w:val="single" w:sz="4" w:space="0" w:color="auto"/>
            </w:tcBorders>
            <w:shd w:val="clear" w:color="auto" w:fill="D9D9D9" w:themeFill="background1" w:themeFillShade="D9"/>
            <w:vAlign w:val="center"/>
          </w:tcPr>
          <w:p w:rsidR="001A1429" w:rsidRPr="00EC4C24" w:rsidRDefault="007D04B2" w:rsidP="003B167C">
            <w:pPr>
              <w:pStyle w:val="ListParagraph"/>
              <w:numPr>
                <w:ilvl w:val="0"/>
                <w:numId w:val="7"/>
              </w:numPr>
              <w:jc w:val="center"/>
              <w:rPr>
                <w:b/>
                <w:sz w:val="19"/>
                <w:szCs w:val="19"/>
              </w:rPr>
            </w:pPr>
            <w:r w:rsidRPr="00EC4C24">
              <w:rPr>
                <w:b/>
                <w:sz w:val="19"/>
                <w:szCs w:val="19"/>
              </w:rPr>
              <w:t xml:space="preserve">Electives </w:t>
            </w:r>
            <w:r w:rsidR="001A1429" w:rsidRPr="00EC4C24">
              <w:rPr>
                <w:b/>
                <w:sz w:val="19"/>
                <w:szCs w:val="19"/>
              </w:rPr>
              <w:t xml:space="preserve"> </w:t>
            </w:r>
          </w:p>
          <w:p w:rsidR="00A0299F" w:rsidRPr="00EC4C24" w:rsidRDefault="00926B64" w:rsidP="001A1429">
            <w:pPr>
              <w:jc w:val="center"/>
              <w:rPr>
                <w:sz w:val="19"/>
                <w:szCs w:val="19"/>
              </w:rPr>
            </w:pPr>
            <w:r w:rsidRPr="00EC4C24">
              <w:rPr>
                <w:sz w:val="19"/>
                <w:szCs w:val="19"/>
              </w:rPr>
              <w:t>S</w:t>
            </w:r>
            <w:r w:rsidR="009F2B31">
              <w:rPr>
                <w:sz w:val="19"/>
                <w:szCs w:val="19"/>
              </w:rPr>
              <w:t xml:space="preserve">tudents can choose to complete </w:t>
            </w:r>
            <w:r w:rsidR="0031664E">
              <w:rPr>
                <w:sz w:val="19"/>
                <w:szCs w:val="19"/>
              </w:rPr>
              <w:t xml:space="preserve">(non-required) </w:t>
            </w:r>
            <w:r w:rsidRPr="00EC4C24">
              <w:rPr>
                <w:sz w:val="19"/>
                <w:szCs w:val="19"/>
              </w:rPr>
              <w:t>certificate</w:t>
            </w:r>
            <w:r w:rsidR="009F2B31">
              <w:rPr>
                <w:sz w:val="19"/>
                <w:szCs w:val="19"/>
              </w:rPr>
              <w:t>s</w:t>
            </w:r>
            <w:r w:rsidRPr="00EC4C24">
              <w:rPr>
                <w:sz w:val="19"/>
                <w:szCs w:val="19"/>
              </w:rPr>
              <w:t xml:space="preserve"> in Veterinary Forensics Sciences, Nonprofit Leadership, and/or Public Health</w:t>
            </w:r>
            <w:r w:rsidR="002637A7">
              <w:rPr>
                <w:sz w:val="19"/>
                <w:szCs w:val="19"/>
              </w:rPr>
              <w:t>. Below courses are available as electives regardless of completion of the corresponding certificate.</w:t>
            </w:r>
          </w:p>
          <w:p w:rsidR="00926B64" w:rsidRPr="00EC4C24" w:rsidRDefault="00926B64" w:rsidP="00840F0B">
            <w:pPr>
              <w:pStyle w:val="ListParagraph"/>
              <w:ind w:left="1080"/>
              <w:jc w:val="center"/>
              <w:rPr>
                <w:sz w:val="19"/>
                <w:szCs w:val="19"/>
              </w:rPr>
            </w:pPr>
            <w:r w:rsidRPr="00EC4C24">
              <w:rPr>
                <w:sz w:val="19"/>
                <w:szCs w:val="19"/>
              </w:rPr>
              <w:t xml:space="preserve">18-21 </w:t>
            </w:r>
            <w:r w:rsidR="003B167C" w:rsidRPr="00EC4C24">
              <w:rPr>
                <w:sz w:val="19"/>
                <w:szCs w:val="19"/>
              </w:rPr>
              <w:t>C</w:t>
            </w:r>
            <w:r w:rsidRPr="00EC4C24">
              <w:rPr>
                <w:sz w:val="19"/>
                <w:szCs w:val="19"/>
              </w:rPr>
              <w:t>redits</w:t>
            </w:r>
          </w:p>
        </w:tc>
      </w:tr>
      <w:tr w:rsidR="001A1429" w:rsidRPr="00EC4C24" w:rsidTr="00C35CD8">
        <w:trPr>
          <w:jc w:val="center"/>
        </w:trPr>
        <w:tc>
          <w:tcPr>
            <w:tcW w:w="1583" w:type="dxa"/>
            <w:tcBorders>
              <w:bottom w:val="single" w:sz="4" w:space="0" w:color="auto"/>
              <w:right w:val="single" w:sz="4" w:space="0" w:color="auto"/>
            </w:tcBorders>
            <w:shd w:val="clear" w:color="auto" w:fill="D9D9D9" w:themeFill="background1" w:themeFillShade="D9"/>
          </w:tcPr>
          <w:p w:rsidR="001A1429" w:rsidRPr="00EC4C24" w:rsidRDefault="001A1429" w:rsidP="001A1429">
            <w:pPr>
              <w:jc w:val="center"/>
              <w:rPr>
                <w:b/>
                <w:sz w:val="19"/>
                <w:szCs w:val="19"/>
              </w:rPr>
            </w:pPr>
            <w:r w:rsidRPr="00EC4C24">
              <w:rPr>
                <w:b/>
                <w:sz w:val="19"/>
                <w:szCs w:val="19"/>
              </w:rPr>
              <w:t>II</w:t>
            </w:r>
            <w:r w:rsidR="003B167C" w:rsidRPr="00EC4C24">
              <w:rPr>
                <w:b/>
                <w:sz w:val="19"/>
                <w:szCs w:val="19"/>
              </w:rPr>
              <w:t>I</w:t>
            </w:r>
            <w:r w:rsidRPr="00EC4C24">
              <w:rPr>
                <w:b/>
                <w:sz w:val="19"/>
                <w:szCs w:val="19"/>
              </w:rPr>
              <w:t>-a.</w:t>
            </w:r>
          </w:p>
        </w:tc>
        <w:tc>
          <w:tcPr>
            <w:tcW w:w="4281" w:type="dxa"/>
            <w:tcBorders>
              <w:top w:val="single" w:sz="4" w:space="0" w:color="auto"/>
              <w:left w:val="single" w:sz="4" w:space="0" w:color="auto"/>
              <w:bottom w:val="single" w:sz="4" w:space="0" w:color="auto"/>
              <w:right w:val="nil"/>
            </w:tcBorders>
            <w:shd w:val="clear" w:color="auto" w:fill="D9D9D9" w:themeFill="background1" w:themeFillShade="D9"/>
          </w:tcPr>
          <w:p w:rsidR="001A1429" w:rsidRPr="00EC4C24" w:rsidRDefault="007D04B2" w:rsidP="001A1429">
            <w:pPr>
              <w:jc w:val="center"/>
              <w:rPr>
                <w:b/>
                <w:sz w:val="19"/>
                <w:szCs w:val="19"/>
              </w:rPr>
            </w:pPr>
            <w:r w:rsidRPr="00EC4C24">
              <w:rPr>
                <w:b/>
                <w:sz w:val="19"/>
                <w:szCs w:val="19"/>
              </w:rPr>
              <w:t>Certificate in Veterinary Forensics Sciences</w:t>
            </w:r>
          </w:p>
        </w:tc>
        <w:tc>
          <w:tcPr>
            <w:tcW w:w="618" w:type="dxa"/>
            <w:tcBorders>
              <w:top w:val="single" w:sz="4" w:space="0" w:color="auto"/>
              <w:left w:val="nil"/>
              <w:bottom w:val="single" w:sz="4" w:space="0" w:color="auto"/>
              <w:right w:val="nil"/>
            </w:tcBorders>
            <w:shd w:val="clear" w:color="auto" w:fill="D9D9D9" w:themeFill="background1" w:themeFillShade="D9"/>
          </w:tcPr>
          <w:p w:rsidR="001A1429" w:rsidRPr="00EC4C24" w:rsidRDefault="001A1429" w:rsidP="001A1429">
            <w:pPr>
              <w:jc w:val="center"/>
              <w:rPr>
                <w:b/>
                <w:sz w:val="19"/>
                <w:szCs w:val="19"/>
              </w:rPr>
            </w:pPr>
          </w:p>
        </w:tc>
        <w:tc>
          <w:tcPr>
            <w:tcW w:w="1811" w:type="dxa"/>
            <w:gridSpan w:val="2"/>
            <w:tcBorders>
              <w:top w:val="single" w:sz="4" w:space="0" w:color="auto"/>
              <w:left w:val="nil"/>
              <w:bottom w:val="single" w:sz="4" w:space="0" w:color="auto"/>
              <w:right w:val="nil"/>
            </w:tcBorders>
            <w:shd w:val="clear" w:color="auto" w:fill="D9D9D9" w:themeFill="background1" w:themeFillShade="D9"/>
            <w:vAlign w:val="center"/>
          </w:tcPr>
          <w:p w:rsidR="001A1429" w:rsidRPr="00EC4C24" w:rsidRDefault="001A1429" w:rsidP="001A1429">
            <w:pPr>
              <w:jc w:val="center"/>
              <w:rPr>
                <w:b/>
                <w:sz w:val="19"/>
                <w:szCs w:val="19"/>
              </w:rPr>
            </w:pPr>
          </w:p>
        </w:tc>
        <w:tc>
          <w:tcPr>
            <w:tcW w:w="1080" w:type="dxa"/>
            <w:tcBorders>
              <w:top w:val="single" w:sz="4" w:space="0" w:color="auto"/>
              <w:left w:val="nil"/>
              <w:bottom w:val="single" w:sz="4" w:space="0" w:color="auto"/>
              <w:right w:val="nil"/>
            </w:tcBorders>
            <w:shd w:val="clear" w:color="auto" w:fill="D9D9D9" w:themeFill="background1" w:themeFillShade="D9"/>
            <w:vAlign w:val="center"/>
          </w:tcPr>
          <w:p w:rsidR="001A1429" w:rsidRPr="00EC4C24" w:rsidRDefault="001A1429" w:rsidP="001A1429">
            <w:pPr>
              <w:jc w:val="center"/>
              <w:rPr>
                <w:b/>
                <w:sz w:val="19"/>
                <w:szCs w:val="19"/>
              </w:rPr>
            </w:pPr>
          </w:p>
        </w:tc>
        <w:tc>
          <w:tcPr>
            <w:tcW w:w="185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1A1429" w:rsidRPr="00EC4C24" w:rsidRDefault="001A1429" w:rsidP="001A1429">
            <w:pPr>
              <w:jc w:val="center"/>
              <w:rPr>
                <w:b/>
                <w:sz w:val="19"/>
                <w:szCs w:val="19"/>
              </w:rPr>
            </w:pPr>
          </w:p>
        </w:tc>
      </w:tr>
      <w:tr w:rsidR="001A1429" w:rsidRPr="00EC4C24" w:rsidTr="00C35CD8">
        <w:trPr>
          <w:jc w:val="center"/>
        </w:trPr>
        <w:tc>
          <w:tcPr>
            <w:tcW w:w="1583" w:type="dxa"/>
            <w:tcBorders>
              <w:bottom w:val="single" w:sz="4" w:space="0" w:color="auto"/>
            </w:tcBorders>
            <w:shd w:val="clear" w:color="auto" w:fill="auto"/>
          </w:tcPr>
          <w:p w:rsidR="001A1429" w:rsidRPr="00EC4C24" w:rsidRDefault="00926B64" w:rsidP="001A1429">
            <w:pPr>
              <w:rPr>
                <w:sz w:val="19"/>
                <w:szCs w:val="19"/>
              </w:rPr>
            </w:pPr>
            <w:r w:rsidRPr="00EC4C24">
              <w:rPr>
                <w:sz w:val="19"/>
                <w:szCs w:val="19"/>
              </w:rPr>
              <w:t>VME 6051</w:t>
            </w:r>
          </w:p>
        </w:tc>
        <w:tc>
          <w:tcPr>
            <w:tcW w:w="4899" w:type="dxa"/>
            <w:gridSpan w:val="2"/>
            <w:tcBorders>
              <w:bottom w:val="single" w:sz="4" w:space="0" w:color="auto"/>
            </w:tcBorders>
            <w:shd w:val="clear" w:color="auto" w:fill="auto"/>
          </w:tcPr>
          <w:p w:rsidR="001A1429" w:rsidRPr="00EC4C24" w:rsidRDefault="00926B64" w:rsidP="001A1429">
            <w:pPr>
              <w:rPr>
                <w:sz w:val="19"/>
                <w:szCs w:val="19"/>
              </w:rPr>
            </w:pPr>
            <w:r w:rsidRPr="00EC4C24">
              <w:rPr>
                <w:sz w:val="19"/>
                <w:szCs w:val="19"/>
              </w:rPr>
              <w:t>Cruelty to Animals and  Interpersonal Violence</w:t>
            </w:r>
          </w:p>
        </w:tc>
        <w:tc>
          <w:tcPr>
            <w:tcW w:w="913" w:type="dxa"/>
            <w:tcBorders>
              <w:bottom w:val="single" w:sz="4" w:space="0" w:color="auto"/>
            </w:tcBorders>
            <w:shd w:val="clear" w:color="auto" w:fill="auto"/>
          </w:tcPr>
          <w:p w:rsidR="001A1429" w:rsidRPr="00EC4C24" w:rsidRDefault="001A1429" w:rsidP="001A1429">
            <w:pPr>
              <w:jc w:val="center"/>
              <w:rPr>
                <w:sz w:val="19"/>
                <w:szCs w:val="19"/>
              </w:rPr>
            </w:pPr>
            <w:r w:rsidRPr="00EC4C24">
              <w:rPr>
                <w:sz w:val="19"/>
                <w:szCs w:val="19"/>
              </w:rPr>
              <w:t>3</w:t>
            </w:r>
          </w:p>
        </w:tc>
        <w:tc>
          <w:tcPr>
            <w:tcW w:w="2018" w:type="dxa"/>
            <w:gridSpan w:val="3"/>
            <w:tcBorders>
              <w:bottom w:val="single" w:sz="4" w:space="0" w:color="auto"/>
            </w:tcBorders>
            <w:shd w:val="clear" w:color="auto" w:fill="auto"/>
            <w:vAlign w:val="center"/>
          </w:tcPr>
          <w:p w:rsidR="001A1429" w:rsidRPr="00EC4C24" w:rsidRDefault="00132604" w:rsidP="001A1429">
            <w:pPr>
              <w:jc w:val="center"/>
              <w:rPr>
                <w:sz w:val="19"/>
                <w:szCs w:val="19"/>
              </w:rPr>
            </w:pPr>
            <w:r>
              <w:rPr>
                <w:sz w:val="19"/>
                <w:szCs w:val="19"/>
              </w:rPr>
              <w:t>Spring</w:t>
            </w:r>
          </w:p>
        </w:tc>
        <w:tc>
          <w:tcPr>
            <w:tcW w:w="990" w:type="dxa"/>
            <w:tcBorders>
              <w:bottom w:val="single" w:sz="4" w:space="0" w:color="auto"/>
            </w:tcBorders>
            <w:shd w:val="clear" w:color="auto" w:fill="auto"/>
            <w:vAlign w:val="center"/>
          </w:tcPr>
          <w:p w:rsidR="001A1429" w:rsidRPr="00EC4C24" w:rsidRDefault="001A1429" w:rsidP="001A1429">
            <w:pPr>
              <w:jc w:val="center"/>
              <w:rPr>
                <w:sz w:val="19"/>
                <w:szCs w:val="19"/>
              </w:rPr>
            </w:pPr>
          </w:p>
        </w:tc>
        <w:tc>
          <w:tcPr>
            <w:tcW w:w="827" w:type="dxa"/>
            <w:tcBorders>
              <w:bottom w:val="single" w:sz="4" w:space="0" w:color="auto"/>
            </w:tcBorders>
            <w:shd w:val="clear" w:color="auto" w:fill="auto"/>
            <w:vAlign w:val="center"/>
          </w:tcPr>
          <w:p w:rsidR="001A1429" w:rsidRPr="00EC4C24" w:rsidRDefault="001A1429" w:rsidP="001A1429">
            <w:pPr>
              <w:jc w:val="center"/>
              <w:rPr>
                <w:sz w:val="19"/>
                <w:szCs w:val="19"/>
              </w:rPr>
            </w:pPr>
          </w:p>
        </w:tc>
      </w:tr>
      <w:tr w:rsidR="001A1429" w:rsidRPr="00EC4C24" w:rsidTr="00C35CD8">
        <w:trPr>
          <w:jc w:val="center"/>
        </w:trPr>
        <w:tc>
          <w:tcPr>
            <w:tcW w:w="1583" w:type="dxa"/>
            <w:shd w:val="clear" w:color="auto" w:fill="FFFFFF" w:themeFill="background1"/>
          </w:tcPr>
          <w:p w:rsidR="001A1429" w:rsidRPr="00EC4C24" w:rsidRDefault="00926B64" w:rsidP="001A1429">
            <w:pPr>
              <w:rPr>
                <w:sz w:val="19"/>
                <w:szCs w:val="19"/>
              </w:rPr>
            </w:pPr>
            <w:r w:rsidRPr="00EC4C24">
              <w:rPr>
                <w:sz w:val="19"/>
                <w:szCs w:val="19"/>
              </w:rPr>
              <w:t>VME 6052</w:t>
            </w:r>
          </w:p>
        </w:tc>
        <w:tc>
          <w:tcPr>
            <w:tcW w:w="4899" w:type="dxa"/>
            <w:gridSpan w:val="2"/>
            <w:shd w:val="clear" w:color="auto" w:fill="FFFFFF" w:themeFill="background1"/>
          </w:tcPr>
          <w:p w:rsidR="001A1429" w:rsidRPr="00EC4C24" w:rsidRDefault="00926B64" w:rsidP="001A1429">
            <w:pPr>
              <w:rPr>
                <w:sz w:val="19"/>
                <w:szCs w:val="19"/>
              </w:rPr>
            </w:pPr>
            <w:r w:rsidRPr="00EC4C24">
              <w:rPr>
                <w:sz w:val="19"/>
                <w:szCs w:val="19"/>
              </w:rPr>
              <w:t>Animal Crime Scene Processing</w:t>
            </w:r>
          </w:p>
        </w:tc>
        <w:tc>
          <w:tcPr>
            <w:tcW w:w="913" w:type="dxa"/>
            <w:shd w:val="clear" w:color="auto" w:fill="FFFFFF" w:themeFill="background1"/>
          </w:tcPr>
          <w:p w:rsidR="001A1429" w:rsidRPr="00EC4C24" w:rsidRDefault="001A1429" w:rsidP="001A1429">
            <w:pPr>
              <w:jc w:val="center"/>
              <w:rPr>
                <w:sz w:val="19"/>
                <w:szCs w:val="19"/>
              </w:rPr>
            </w:pPr>
            <w:r w:rsidRPr="00EC4C24">
              <w:rPr>
                <w:sz w:val="19"/>
                <w:szCs w:val="19"/>
              </w:rPr>
              <w:t>3</w:t>
            </w:r>
          </w:p>
        </w:tc>
        <w:tc>
          <w:tcPr>
            <w:tcW w:w="2018" w:type="dxa"/>
            <w:gridSpan w:val="3"/>
            <w:shd w:val="clear" w:color="auto" w:fill="FFFFFF" w:themeFill="background1"/>
            <w:vAlign w:val="center"/>
          </w:tcPr>
          <w:p w:rsidR="001A1429" w:rsidRPr="00EC4C24" w:rsidRDefault="00926B64" w:rsidP="001A1429">
            <w:pPr>
              <w:jc w:val="center"/>
              <w:rPr>
                <w:sz w:val="19"/>
                <w:szCs w:val="19"/>
              </w:rPr>
            </w:pPr>
            <w:r w:rsidRPr="00EC4C24">
              <w:rPr>
                <w:sz w:val="19"/>
                <w:szCs w:val="19"/>
              </w:rPr>
              <w:t>Summer</w:t>
            </w:r>
          </w:p>
        </w:tc>
        <w:tc>
          <w:tcPr>
            <w:tcW w:w="990" w:type="dxa"/>
            <w:shd w:val="clear" w:color="auto" w:fill="FFFFFF" w:themeFill="background1"/>
            <w:vAlign w:val="center"/>
          </w:tcPr>
          <w:p w:rsidR="001A1429" w:rsidRPr="00EC4C24" w:rsidRDefault="001A1429" w:rsidP="001A1429">
            <w:pPr>
              <w:jc w:val="center"/>
              <w:rPr>
                <w:sz w:val="19"/>
                <w:szCs w:val="19"/>
              </w:rPr>
            </w:pPr>
          </w:p>
        </w:tc>
        <w:tc>
          <w:tcPr>
            <w:tcW w:w="827" w:type="dxa"/>
            <w:shd w:val="clear" w:color="auto" w:fill="FFFFFF" w:themeFill="background1"/>
            <w:vAlign w:val="center"/>
          </w:tcPr>
          <w:p w:rsidR="001A1429" w:rsidRPr="00EC4C24" w:rsidRDefault="001A1429" w:rsidP="001A1429">
            <w:pPr>
              <w:jc w:val="center"/>
              <w:rPr>
                <w:sz w:val="19"/>
                <w:szCs w:val="19"/>
              </w:rPr>
            </w:pPr>
          </w:p>
        </w:tc>
      </w:tr>
      <w:tr w:rsidR="00680717" w:rsidRPr="00EC4C24" w:rsidTr="00C35CD8">
        <w:trPr>
          <w:jc w:val="center"/>
        </w:trPr>
        <w:tc>
          <w:tcPr>
            <w:tcW w:w="1583" w:type="dxa"/>
            <w:shd w:val="clear" w:color="auto" w:fill="FFFFFF" w:themeFill="background1"/>
          </w:tcPr>
          <w:p w:rsidR="00680717" w:rsidRPr="00EC4C24" w:rsidRDefault="00926B64" w:rsidP="00926B64">
            <w:pPr>
              <w:rPr>
                <w:sz w:val="19"/>
                <w:szCs w:val="19"/>
              </w:rPr>
            </w:pPr>
            <w:r w:rsidRPr="00EC4C24">
              <w:rPr>
                <w:sz w:val="19"/>
                <w:szCs w:val="19"/>
              </w:rPr>
              <w:t xml:space="preserve">VME 6054 </w:t>
            </w:r>
          </w:p>
        </w:tc>
        <w:tc>
          <w:tcPr>
            <w:tcW w:w="4899" w:type="dxa"/>
            <w:gridSpan w:val="2"/>
            <w:shd w:val="clear" w:color="auto" w:fill="FFFFFF" w:themeFill="background1"/>
          </w:tcPr>
          <w:p w:rsidR="00680717" w:rsidRPr="00EC4C24" w:rsidRDefault="00926B64" w:rsidP="00432A88">
            <w:pPr>
              <w:rPr>
                <w:sz w:val="19"/>
                <w:szCs w:val="19"/>
              </w:rPr>
            </w:pPr>
            <w:r w:rsidRPr="00EC4C24">
              <w:rPr>
                <w:sz w:val="19"/>
                <w:szCs w:val="19"/>
              </w:rPr>
              <w:t>Scientific and Legal Principles of Forensics Evidence</w:t>
            </w:r>
          </w:p>
        </w:tc>
        <w:tc>
          <w:tcPr>
            <w:tcW w:w="913" w:type="dxa"/>
            <w:shd w:val="clear" w:color="auto" w:fill="FFFFFF" w:themeFill="background1"/>
          </w:tcPr>
          <w:p w:rsidR="00680717" w:rsidRPr="00EC4C24" w:rsidRDefault="00680717" w:rsidP="00432A88">
            <w:pPr>
              <w:jc w:val="center"/>
              <w:rPr>
                <w:sz w:val="19"/>
                <w:szCs w:val="19"/>
              </w:rPr>
            </w:pPr>
            <w:r w:rsidRPr="00EC4C24">
              <w:rPr>
                <w:sz w:val="19"/>
                <w:szCs w:val="19"/>
              </w:rPr>
              <w:t>3</w:t>
            </w:r>
          </w:p>
        </w:tc>
        <w:tc>
          <w:tcPr>
            <w:tcW w:w="2018" w:type="dxa"/>
            <w:gridSpan w:val="3"/>
            <w:shd w:val="clear" w:color="auto" w:fill="FFFFFF" w:themeFill="background1"/>
            <w:vAlign w:val="center"/>
          </w:tcPr>
          <w:p w:rsidR="00680717" w:rsidRPr="00EC4C24" w:rsidRDefault="00926B64" w:rsidP="00432A88">
            <w:pPr>
              <w:jc w:val="center"/>
              <w:rPr>
                <w:sz w:val="19"/>
                <w:szCs w:val="19"/>
              </w:rPr>
            </w:pPr>
            <w:r w:rsidRPr="00EC4C24">
              <w:rPr>
                <w:sz w:val="19"/>
                <w:szCs w:val="19"/>
              </w:rPr>
              <w:t>Spring</w:t>
            </w:r>
          </w:p>
        </w:tc>
        <w:tc>
          <w:tcPr>
            <w:tcW w:w="990" w:type="dxa"/>
            <w:shd w:val="clear" w:color="auto" w:fill="FFFFFF" w:themeFill="background1"/>
            <w:vAlign w:val="center"/>
          </w:tcPr>
          <w:p w:rsidR="00680717" w:rsidRPr="00EC4C24" w:rsidRDefault="00680717" w:rsidP="00432A88">
            <w:pPr>
              <w:jc w:val="center"/>
              <w:rPr>
                <w:sz w:val="19"/>
                <w:szCs w:val="19"/>
              </w:rPr>
            </w:pPr>
          </w:p>
        </w:tc>
        <w:tc>
          <w:tcPr>
            <w:tcW w:w="827" w:type="dxa"/>
            <w:shd w:val="clear" w:color="auto" w:fill="FFFFFF" w:themeFill="background1"/>
            <w:vAlign w:val="center"/>
          </w:tcPr>
          <w:p w:rsidR="00680717" w:rsidRPr="00EC4C24" w:rsidRDefault="00680717" w:rsidP="00432A88">
            <w:pPr>
              <w:jc w:val="center"/>
              <w:rPr>
                <w:sz w:val="19"/>
                <w:szCs w:val="19"/>
              </w:rPr>
            </w:pPr>
          </w:p>
        </w:tc>
      </w:tr>
      <w:tr w:rsidR="00926B64" w:rsidRPr="00EC4C24" w:rsidTr="00C35CD8">
        <w:trPr>
          <w:jc w:val="center"/>
        </w:trPr>
        <w:tc>
          <w:tcPr>
            <w:tcW w:w="1583" w:type="dxa"/>
            <w:shd w:val="clear" w:color="auto" w:fill="FFFFFF" w:themeFill="background1"/>
          </w:tcPr>
          <w:p w:rsidR="00926B64" w:rsidRPr="00EC4C24" w:rsidRDefault="00926B64" w:rsidP="00926B64">
            <w:pPr>
              <w:rPr>
                <w:sz w:val="19"/>
                <w:szCs w:val="19"/>
              </w:rPr>
            </w:pPr>
            <w:r w:rsidRPr="00EC4C24">
              <w:rPr>
                <w:sz w:val="19"/>
                <w:szCs w:val="19"/>
              </w:rPr>
              <w:t>ENY 6706</w:t>
            </w:r>
          </w:p>
        </w:tc>
        <w:tc>
          <w:tcPr>
            <w:tcW w:w="4899" w:type="dxa"/>
            <w:gridSpan w:val="2"/>
            <w:shd w:val="clear" w:color="auto" w:fill="FFFFFF" w:themeFill="background1"/>
          </w:tcPr>
          <w:p w:rsidR="00926B64" w:rsidRPr="00EC4C24" w:rsidRDefault="00840F0B" w:rsidP="00432A88">
            <w:pPr>
              <w:rPr>
                <w:sz w:val="19"/>
                <w:szCs w:val="19"/>
              </w:rPr>
            </w:pPr>
            <w:r>
              <w:rPr>
                <w:sz w:val="19"/>
                <w:szCs w:val="19"/>
              </w:rPr>
              <w:t>Forensic</w:t>
            </w:r>
            <w:r w:rsidR="00926B64" w:rsidRPr="00EC4C24">
              <w:rPr>
                <w:sz w:val="19"/>
                <w:szCs w:val="19"/>
              </w:rPr>
              <w:t xml:space="preserve"> Entomology</w:t>
            </w:r>
          </w:p>
        </w:tc>
        <w:tc>
          <w:tcPr>
            <w:tcW w:w="913" w:type="dxa"/>
            <w:shd w:val="clear" w:color="auto" w:fill="FFFFFF" w:themeFill="background1"/>
          </w:tcPr>
          <w:p w:rsidR="00926B64" w:rsidRPr="00EC4C24" w:rsidRDefault="00926B64" w:rsidP="00432A88">
            <w:pPr>
              <w:jc w:val="center"/>
              <w:rPr>
                <w:sz w:val="19"/>
                <w:szCs w:val="19"/>
              </w:rPr>
            </w:pPr>
            <w:r w:rsidRPr="00EC4C24">
              <w:rPr>
                <w:sz w:val="19"/>
                <w:szCs w:val="19"/>
              </w:rPr>
              <w:t>3</w:t>
            </w:r>
          </w:p>
        </w:tc>
        <w:tc>
          <w:tcPr>
            <w:tcW w:w="2018" w:type="dxa"/>
            <w:gridSpan w:val="3"/>
            <w:shd w:val="clear" w:color="auto" w:fill="FFFFFF" w:themeFill="background1"/>
            <w:vAlign w:val="center"/>
          </w:tcPr>
          <w:p w:rsidR="00926B64" w:rsidRPr="00EC4C24" w:rsidRDefault="00926B64" w:rsidP="00432A88">
            <w:pPr>
              <w:jc w:val="center"/>
              <w:rPr>
                <w:sz w:val="19"/>
                <w:szCs w:val="19"/>
              </w:rPr>
            </w:pPr>
            <w:r w:rsidRPr="00EC4C24">
              <w:rPr>
                <w:sz w:val="19"/>
                <w:szCs w:val="19"/>
              </w:rPr>
              <w:t>Fall</w:t>
            </w:r>
          </w:p>
        </w:tc>
        <w:tc>
          <w:tcPr>
            <w:tcW w:w="990" w:type="dxa"/>
            <w:shd w:val="clear" w:color="auto" w:fill="FFFFFF" w:themeFill="background1"/>
            <w:vAlign w:val="center"/>
          </w:tcPr>
          <w:p w:rsidR="00926B64" w:rsidRPr="00EC4C24" w:rsidRDefault="00926B64" w:rsidP="00432A88">
            <w:pPr>
              <w:jc w:val="center"/>
              <w:rPr>
                <w:sz w:val="19"/>
                <w:szCs w:val="19"/>
              </w:rPr>
            </w:pPr>
          </w:p>
        </w:tc>
        <w:tc>
          <w:tcPr>
            <w:tcW w:w="827" w:type="dxa"/>
            <w:shd w:val="clear" w:color="auto" w:fill="FFFFFF" w:themeFill="background1"/>
            <w:vAlign w:val="center"/>
          </w:tcPr>
          <w:p w:rsidR="00926B64" w:rsidRPr="00EC4C24" w:rsidRDefault="00926B64" w:rsidP="00432A88">
            <w:pPr>
              <w:jc w:val="center"/>
              <w:rPr>
                <w:sz w:val="19"/>
                <w:szCs w:val="19"/>
              </w:rPr>
            </w:pPr>
          </w:p>
        </w:tc>
      </w:tr>
      <w:tr w:rsidR="001A1429" w:rsidRPr="00EC4C24" w:rsidTr="00C35CD8">
        <w:trPr>
          <w:jc w:val="center"/>
        </w:trPr>
        <w:tc>
          <w:tcPr>
            <w:tcW w:w="1583" w:type="dxa"/>
            <w:tcBorders>
              <w:bottom w:val="single" w:sz="4" w:space="0" w:color="auto"/>
              <w:right w:val="single" w:sz="4" w:space="0" w:color="auto"/>
            </w:tcBorders>
            <w:shd w:val="clear" w:color="auto" w:fill="D9D9D9" w:themeFill="background1" w:themeFillShade="D9"/>
          </w:tcPr>
          <w:p w:rsidR="001A1429" w:rsidRPr="00EC4C24" w:rsidRDefault="001A1429" w:rsidP="001A1429">
            <w:pPr>
              <w:jc w:val="center"/>
              <w:rPr>
                <w:b/>
                <w:sz w:val="19"/>
                <w:szCs w:val="19"/>
              </w:rPr>
            </w:pPr>
            <w:r w:rsidRPr="00EC4C24">
              <w:rPr>
                <w:b/>
                <w:sz w:val="19"/>
                <w:szCs w:val="19"/>
              </w:rPr>
              <w:t>I</w:t>
            </w:r>
            <w:r w:rsidR="003B167C" w:rsidRPr="00EC4C24">
              <w:rPr>
                <w:b/>
                <w:sz w:val="19"/>
                <w:szCs w:val="19"/>
              </w:rPr>
              <w:t>I</w:t>
            </w:r>
            <w:r w:rsidRPr="00EC4C24">
              <w:rPr>
                <w:b/>
                <w:sz w:val="19"/>
                <w:szCs w:val="19"/>
              </w:rPr>
              <w:t>I-b.</w:t>
            </w:r>
          </w:p>
        </w:tc>
        <w:tc>
          <w:tcPr>
            <w:tcW w:w="4281" w:type="dxa"/>
            <w:tcBorders>
              <w:top w:val="single" w:sz="4" w:space="0" w:color="auto"/>
              <w:left w:val="single" w:sz="4" w:space="0" w:color="auto"/>
              <w:bottom w:val="single" w:sz="4" w:space="0" w:color="auto"/>
              <w:right w:val="nil"/>
            </w:tcBorders>
            <w:shd w:val="clear" w:color="auto" w:fill="D9D9D9" w:themeFill="background1" w:themeFillShade="D9"/>
          </w:tcPr>
          <w:p w:rsidR="001A1429" w:rsidRPr="00EC4C24" w:rsidRDefault="007D04B2" w:rsidP="007D04B2">
            <w:pPr>
              <w:jc w:val="center"/>
              <w:rPr>
                <w:b/>
                <w:sz w:val="19"/>
                <w:szCs w:val="19"/>
              </w:rPr>
            </w:pPr>
            <w:r w:rsidRPr="00EC4C24">
              <w:rPr>
                <w:b/>
                <w:sz w:val="19"/>
                <w:szCs w:val="19"/>
              </w:rPr>
              <w:t>Certificate in Nonprofit Leadership</w:t>
            </w:r>
          </w:p>
        </w:tc>
        <w:tc>
          <w:tcPr>
            <w:tcW w:w="618" w:type="dxa"/>
            <w:tcBorders>
              <w:top w:val="single" w:sz="4" w:space="0" w:color="auto"/>
              <w:left w:val="nil"/>
              <w:bottom w:val="single" w:sz="4" w:space="0" w:color="auto"/>
              <w:right w:val="nil"/>
            </w:tcBorders>
            <w:shd w:val="clear" w:color="auto" w:fill="D9D9D9" w:themeFill="background1" w:themeFillShade="D9"/>
          </w:tcPr>
          <w:p w:rsidR="001A1429" w:rsidRPr="00EC4C24" w:rsidRDefault="001A1429" w:rsidP="001A1429">
            <w:pPr>
              <w:jc w:val="center"/>
              <w:rPr>
                <w:b/>
                <w:sz w:val="19"/>
                <w:szCs w:val="19"/>
              </w:rPr>
            </w:pPr>
          </w:p>
        </w:tc>
        <w:tc>
          <w:tcPr>
            <w:tcW w:w="1811" w:type="dxa"/>
            <w:gridSpan w:val="2"/>
            <w:tcBorders>
              <w:top w:val="single" w:sz="4" w:space="0" w:color="auto"/>
              <w:left w:val="nil"/>
              <w:bottom w:val="single" w:sz="4" w:space="0" w:color="auto"/>
              <w:right w:val="nil"/>
            </w:tcBorders>
            <w:shd w:val="clear" w:color="auto" w:fill="D9D9D9" w:themeFill="background1" w:themeFillShade="D9"/>
            <w:vAlign w:val="center"/>
          </w:tcPr>
          <w:p w:rsidR="001A1429" w:rsidRPr="00EC4C24" w:rsidRDefault="001A1429" w:rsidP="001A1429">
            <w:pPr>
              <w:jc w:val="center"/>
              <w:rPr>
                <w:b/>
                <w:sz w:val="19"/>
                <w:szCs w:val="19"/>
              </w:rPr>
            </w:pPr>
          </w:p>
        </w:tc>
        <w:tc>
          <w:tcPr>
            <w:tcW w:w="1080" w:type="dxa"/>
            <w:tcBorders>
              <w:top w:val="single" w:sz="4" w:space="0" w:color="auto"/>
              <w:left w:val="nil"/>
              <w:bottom w:val="single" w:sz="4" w:space="0" w:color="auto"/>
              <w:right w:val="nil"/>
            </w:tcBorders>
            <w:shd w:val="clear" w:color="auto" w:fill="D9D9D9" w:themeFill="background1" w:themeFillShade="D9"/>
            <w:vAlign w:val="center"/>
          </w:tcPr>
          <w:p w:rsidR="001A1429" w:rsidRPr="00EC4C24" w:rsidRDefault="001A1429" w:rsidP="001A1429">
            <w:pPr>
              <w:jc w:val="center"/>
              <w:rPr>
                <w:b/>
                <w:sz w:val="19"/>
                <w:szCs w:val="19"/>
              </w:rPr>
            </w:pPr>
          </w:p>
        </w:tc>
        <w:tc>
          <w:tcPr>
            <w:tcW w:w="185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1A1429" w:rsidRPr="00EC4C24" w:rsidRDefault="001A1429" w:rsidP="001A1429">
            <w:pPr>
              <w:jc w:val="center"/>
              <w:rPr>
                <w:b/>
                <w:sz w:val="19"/>
                <w:szCs w:val="19"/>
              </w:rPr>
            </w:pPr>
          </w:p>
        </w:tc>
      </w:tr>
      <w:tr w:rsidR="001A1429" w:rsidRPr="00EC4C24" w:rsidTr="00C35CD8">
        <w:trPr>
          <w:jc w:val="center"/>
        </w:trPr>
        <w:tc>
          <w:tcPr>
            <w:tcW w:w="1583" w:type="dxa"/>
            <w:tcBorders>
              <w:bottom w:val="single" w:sz="4" w:space="0" w:color="auto"/>
            </w:tcBorders>
            <w:shd w:val="clear" w:color="auto" w:fill="FFFFFF" w:themeFill="background1"/>
          </w:tcPr>
          <w:p w:rsidR="001A1429" w:rsidRPr="00EC4C24" w:rsidRDefault="00926B64" w:rsidP="001A1429">
            <w:pPr>
              <w:rPr>
                <w:sz w:val="19"/>
                <w:szCs w:val="19"/>
              </w:rPr>
            </w:pPr>
            <w:r w:rsidRPr="00EC4C24">
              <w:rPr>
                <w:sz w:val="19"/>
                <w:szCs w:val="19"/>
              </w:rPr>
              <w:t>FYC 6421</w:t>
            </w:r>
          </w:p>
        </w:tc>
        <w:tc>
          <w:tcPr>
            <w:tcW w:w="4899" w:type="dxa"/>
            <w:gridSpan w:val="2"/>
            <w:tcBorders>
              <w:bottom w:val="single" w:sz="4" w:space="0" w:color="auto"/>
            </w:tcBorders>
            <w:shd w:val="clear" w:color="auto" w:fill="FFFFFF" w:themeFill="background1"/>
          </w:tcPr>
          <w:p w:rsidR="001A1429" w:rsidRPr="00EC4C24" w:rsidRDefault="00926B64" w:rsidP="001A1429">
            <w:pPr>
              <w:rPr>
                <w:sz w:val="19"/>
                <w:szCs w:val="19"/>
              </w:rPr>
            </w:pPr>
            <w:r w:rsidRPr="00EC4C24">
              <w:rPr>
                <w:sz w:val="19"/>
                <w:szCs w:val="19"/>
              </w:rPr>
              <w:t>Nonprofit Organizations</w:t>
            </w:r>
          </w:p>
        </w:tc>
        <w:tc>
          <w:tcPr>
            <w:tcW w:w="913" w:type="dxa"/>
            <w:tcBorders>
              <w:bottom w:val="single" w:sz="4" w:space="0" w:color="auto"/>
            </w:tcBorders>
            <w:shd w:val="clear" w:color="auto" w:fill="FFFFFF" w:themeFill="background1"/>
          </w:tcPr>
          <w:p w:rsidR="001A1429" w:rsidRPr="00EC4C24" w:rsidRDefault="001A1429" w:rsidP="001A1429">
            <w:pPr>
              <w:jc w:val="center"/>
              <w:rPr>
                <w:sz w:val="19"/>
                <w:szCs w:val="19"/>
              </w:rPr>
            </w:pPr>
            <w:r w:rsidRPr="00EC4C24">
              <w:rPr>
                <w:sz w:val="19"/>
                <w:szCs w:val="19"/>
              </w:rPr>
              <w:t>3</w:t>
            </w:r>
          </w:p>
        </w:tc>
        <w:tc>
          <w:tcPr>
            <w:tcW w:w="2018" w:type="dxa"/>
            <w:gridSpan w:val="3"/>
            <w:tcBorders>
              <w:bottom w:val="single" w:sz="4" w:space="0" w:color="auto"/>
            </w:tcBorders>
            <w:shd w:val="clear" w:color="auto" w:fill="FFFFFF" w:themeFill="background1"/>
            <w:vAlign w:val="center"/>
          </w:tcPr>
          <w:p w:rsidR="001A1429" w:rsidRPr="00EC4C24" w:rsidRDefault="00780161" w:rsidP="001A1429">
            <w:pPr>
              <w:jc w:val="center"/>
              <w:rPr>
                <w:sz w:val="19"/>
                <w:szCs w:val="19"/>
              </w:rPr>
            </w:pPr>
            <w:r>
              <w:rPr>
                <w:sz w:val="19"/>
                <w:szCs w:val="19"/>
              </w:rPr>
              <w:t>Fall</w:t>
            </w:r>
          </w:p>
        </w:tc>
        <w:tc>
          <w:tcPr>
            <w:tcW w:w="990" w:type="dxa"/>
            <w:tcBorders>
              <w:bottom w:val="single" w:sz="4" w:space="0" w:color="auto"/>
            </w:tcBorders>
            <w:shd w:val="clear" w:color="auto" w:fill="FFFFFF" w:themeFill="background1"/>
            <w:vAlign w:val="center"/>
          </w:tcPr>
          <w:p w:rsidR="001A1429" w:rsidRPr="00EC4C24" w:rsidRDefault="001A1429" w:rsidP="001A1429">
            <w:pPr>
              <w:jc w:val="center"/>
              <w:rPr>
                <w:sz w:val="19"/>
                <w:szCs w:val="19"/>
              </w:rPr>
            </w:pPr>
          </w:p>
        </w:tc>
        <w:tc>
          <w:tcPr>
            <w:tcW w:w="827" w:type="dxa"/>
            <w:tcBorders>
              <w:bottom w:val="single" w:sz="4" w:space="0" w:color="auto"/>
            </w:tcBorders>
            <w:shd w:val="clear" w:color="auto" w:fill="FFFFFF" w:themeFill="background1"/>
            <w:vAlign w:val="center"/>
          </w:tcPr>
          <w:p w:rsidR="001A1429" w:rsidRPr="00EC4C24" w:rsidRDefault="001A1429" w:rsidP="001A1429">
            <w:pPr>
              <w:jc w:val="center"/>
              <w:rPr>
                <w:sz w:val="19"/>
                <w:szCs w:val="19"/>
              </w:rPr>
            </w:pPr>
          </w:p>
        </w:tc>
      </w:tr>
      <w:tr w:rsidR="001A1429" w:rsidRPr="00EC4C24" w:rsidTr="00C35CD8">
        <w:trPr>
          <w:jc w:val="center"/>
        </w:trPr>
        <w:tc>
          <w:tcPr>
            <w:tcW w:w="1583" w:type="dxa"/>
            <w:shd w:val="clear" w:color="auto" w:fill="FFFFFF" w:themeFill="background1"/>
          </w:tcPr>
          <w:p w:rsidR="001A1429" w:rsidRPr="00EC4C24" w:rsidRDefault="00926B64" w:rsidP="001A1429">
            <w:pPr>
              <w:rPr>
                <w:sz w:val="19"/>
                <w:szCs w:val="19"/>
              </w:rPr>
            </w:pPr>
            <w:r w:rsidRPr="00EC4C24">
              <w:rPr>
                <w:sz w:val="19"/>
                <w:szCs w:val="19"/>
              </w:rPr>
              <w:t>FYC 6422</w:t>
            </w:r>
          </w:p>
        </w:tc>
        <w:tc>
          <w:tcPr>
            <w:tcW w:w="4899" w:type="dxa"/>
            <w:gridSpan w:val="2"/>
            <w:shd w:val="clear" w:color="auto" w:fill="FFFFFF" w:themeFill="background1"/>
          </w:tcPr>
          <w:p w:rsidR="001A1429" w:rsidRPr="00EC4C24" w:rsidRDefault="00926B64" w:rsidP="001A1429">
            <w:pPr>
              <w:rPr>
                <w:sz w:val="19"/>
                <w:szCs w:val="19"/>
              </w:rPr>
            </w:pPr>
            <w:r w:rsidRPr="00EC4C24">
              <w:rPr>
                <w:sz w:val="19"/>
                <w:szCs w:val="19"/>
              </w:rPr>
              <w:t>Policy Issues and Case Studies in Nonprofit Organizations</w:t>
            </w:r>
          </w:p>
        </w:tc>
        <w:tc>
          <w:tcPr>
            <w:tcW w:w="913" w:type="dxa"/>
            <w:shd w:val="clear" w:color="auto" w:fill="FFFFFF" w:themeFill="background1"/>
          </w:tcPr>
          <w:p w:rsidR="001A1429" w:rsidRPr="00EC4C24" w:rsidRDefault="001A1429" w:rsidP="001A1429">
            <w:pPr>
              <w:jc w:val="center"/>
              <w:rPr>
                <w:sz w:val="19"/>
                <w:szCs w:val="19"/>
              </w:rPr>
            </w:pPr>
            <w:r w:rsidRPr="00EC4C24">
              <w:rPr>
                <w:sz w:val="19"/>
                <w:szCs w:val="19"/>
              </w:rPr>
              <w:t>3</w:t>
            </w:r>
          </w:p>
        </w:tc>
        <w:tc>
          <w:tcPr>
            <w:tcW w:w="2018" w:type="dxa"/>
            <w:gridSpan w:val="3"/>
            <w:shd w:val="clear" w:color="auto" w:fill="FFFFFF" w:themeFill="background1"/>
            <w:vAlign w:val="center"/>
          </w:tcPr>
          <w:p w:rsidR="001A1429" w:rsidRPr="00EC4C24" w:rsidRDefault="00780161" w:rsidP="001A1429">
            <w:pPr>
              <w:jc w:val="center"/>
              <w:rPr>
                <w:sz w:val="19"/>
                <w:szCs w:val="19"/>
              </w:rPr>
            </w:pPr>
            <w:r>
              <w:rPr>
                <w:sz w:val="19"/>
                <w:szCs w:val="19"/>
              </w:rPr>
              <w:t>Spring</w:t>
            </w:r>
          </w:p>
        </w:tc>
        <w:tc>
          <w:tcPr>
            <w:tcW w:w="990" w:type="dxa"/>
            <w:shd w:val="clear" w:color="auto" w:fill="FFFFFF" w:themeFill="background1"/>
            <w:vAlign w:val="center"/>
          </w:tcPr>
          <w:p w:rsidR="001A1429" w:rsidRPr="00EC4C24" w:rsidRDefault="001A1429" w:rsidP="001A1429">
            <w:pPr>
              <w:jc w:val="center"/>
              <w:rPr>
                <w:sz w:val="19"/>
                <w:szCs w:val="19"/>
              </w:rPr>
            </w:pPr>
          </w:p>
        </w:tc>
        <w:tc>
          <w:tcPr>
            <w:tcW w:w="827" w:type="dxa"/>
            <w:shd w:val="clear" w:color="auto" w:fill="FFFFFF" w:themeFill="background1"/>
            <w:vAlign w:val="center"/>
          </w:tcPr>
          <w:p w:rsidR="001A1429" w:rsidRPr="00EC4C24" w:rsidRDefault="001A1429" w:rsidP="001A1429">
            <w:pPr>
              <w:jc w:val="center"/>
              <w:rPr>
                <w:sz w:val="19"/>
                <w:szCs w:val="19"/>
              </w:rPr>
            </w:pPr>
          </w:p>
        </w:tc>
      </w:tr>
      <w:tr w:rsidR="001A1429" w:rsidRPr="00EC4C24" w:rsidTr="00C35CD8">
        <w:trPr>
          <w:jc w:val="center"/>
        </w:trPr>
        <w:tc>
          <w:tcPr>
            <w:tcW w:w="1583" w:type="dxa"/>
            <w:shd w:val="clear" w:color="auto" w:fill="FFFFFF" w:themeFill="background1"/>
          </w:tcPr>
          <w:p w:rsidR="001A1429" w:rsidRPr="00EC4C24" w:rsidRDefault="00926B64" w:rsidP="001A1429">
            <w:pPr>
              <w:rPr>
                <w:sz w:val="19"/>
                <w:szCs w:val="19"/>
              </w:rPr>
            </w:pPr>
            <w:r w:rsidRPr="00EC4C24">
              <w:rPr>
                <w:sz w:val="19"/>
                <w:szCs w:val="19"/>
              </w:rPr>
              <w:t>FYC 6464</w:t>
            </w:r>
          </w:p>
        </w:tc>
        <w:tc>
          <w:tcPr>
            <w:tcW w:w="4899" w:type="dxa"/>
            <w:gridSpan w:val="2"/>
            <w:shd w:val="clear" w:color="auto" w:fill="FFFFFF" w:themeFill="background1"/>
          </w:tcPr>
          <w:p w:rsidR="001A1429" w:rsidRPr="00EC4C24" w:rsidRDefault="00926B64" w:rsidP="001A1429">
            <w:pPr>
              <w:rPr>
                <w:sz w:val="19"/>
                <w:szCs w:val="19"/>
              </w:rPr>
            </w:pPr>
            <w:r w:rsidRPr="00EC4C24">
              <w:rPr>
                <w:sz w:val="19"/>
                <w:szCs w:val="19"/>
              </w:rPr>
              <w:t>Fundraising for Community Nonprofit Organizations</w:t>
            </w:r>
          </w:p>
        </w:tc>
        <w:tc>
          <w:tcPr>
            <w:tcW w:w="913" w:type="dxa"/>
            <w:shd w:val="clear" w:color="auto" w:fill="FFFFFF" w:themeFill="background1"/>
          </w:tcPr>
          <w:p w:rsidR="001A1429" w:rsidRPr="00EC4C24" w:rsidRDefault="001A1429" w:rsidP="001A1429">
            <w:pPr>
              <w:jc w:val="center"/>
              <w:rPr>
                <w:sz w:val="19"/>
                <w:szCs w:val="19"/>
              </w:rPr>
            </w:pPr>
            <w:r w:rsidRPr="00EC4C24">
              <w:rPr>
                <w:sz w:val="19"/>
                <w:szCs w:val="19"/>
              </w:rPr>
              <w:t>3</w:t>
            </w:r>
          </w:p>
        </w:tc>
        <w:tc>
          <w:tcPr>
            <w:tcW w:w="2018" w:type="dxa"/>
            <w:gridSpan w:val="3"/>
            <w:shd w:val="clear" w:color="auto" w:fill="FFFFFF" w:themeFill="background1"/>
            <w:vAlign w:val="center"/>
          </w:tcPr>
          <w:p w:rsidR="001A1429" w:rsidRPr="00EC4C24" w:rsidRDefault="00780161" w:rsidP="001A1429">
            <w:pPr>
              <w:jc w:val="center"/>
              <w:rPr>
                <w:sz w:val="19"/>
                <w:szCs w:val="19"/>
              </w:rPr>
            </w:pPr>
            <w:r>
              <w:rPr>
                <w:sz w:val="19"/>
                <w:szCs w:val="19"/>
              </w:rPr>
              <w:t>Spring</w:t>
            </w:r>
          </w:p>
        </w:tc>
        <w:tc>
          <w:tcPr>
            <w:tcW w:w="990" w:type="dxa"/>
            <w:shd w:val="clear" w:color="auto" w:fill="FFFFFF" w:themeFill="background1"/>
            <w:vAlign w:val="center"/>
          </w:tcPr>
          <w:p w:rsidR="001A1429" w:rsidRPr="00EC4C24" w:rsidRDefault="001A1429" w:rsidP="001A1429">
            <w:pPr>
              <w:jc w:val="center"/>
              <w:rPr>
                <w:sz w:val="19"/>
                <w:szCs w:val="19"/>
              </w:rPr>
            </w:pPr>
          </w:p>
        </w:tc>
        <w:tc>
          <w:tcPr>
            <w:tcW w:w="827" w:type="dxa"/>
            <w:shd w:val="clear" w:color="auto" w:fill="FFFFFF" w:themeFill="background1"/>
            <w:vAlign w:val="center"/>
          </w:tcPr>
          <w:p w:rsidR="001A1429" w:rsidRPr="00EC4C24" w:rsidRDefault="001A1429" w:rsidP="001A1429">
            <w:pPr>
              <w:jc w:val="center"/>
              <w:rPr>
                <w:sz w:val="19"/>
                <w:szCs w:val="19"/>
              </w:rPr>
            </w:pPr>
          </w:p>
        </w:tc>
      </w:tr>
      <w:tr w:rsidR="002C25EA" w:rsidRPr="00EC4C24" w:rsidTr="00C35CD8">
        <w:trPr>
          <w:jc w:val="center"/>
        </w:trPr>
        <w:tc>
          <w:tcPr>
            <w:tcW w:w="1583" w:type="dxa"/>
            <w:shd w:val="clear" w:color="auto" w:fill="FFFFFF" w:themeFill="background1"/>
          </w:tcPr>
          <w:p w:rsidR="002C25EA" w:rsidRPr="00EC4C24" w:rsidRDefault="00926B64" w:rsidP="00432A88">
            <w:pPr>
              <w:rPr>
                <w:sz w:val="19"/>
                <w:szCs w:val="19"/>
              </w:rPr>
            </w:pPr>
            <w:r w:rsidRPr="00EC4C24">
              <w:rPr>
                <w:sz w:val="19"/>
                <w:szCs w:val="19"/>
              </w:rPr>
              <w:t>FYC 6425</w:t>
            </w:r>
          </w:p>
        </w:tc>
        <w:tc>
          <w:tcPr>
            <w:tcW w:w="4899" w:type="dxa"/>
            <w:gridSpan w:val="2"/>
            <w:shd w:val="clear" w:color="auto" w:fill="FFFFFF" w:themeFill="background1"/>
          </w:tcPr>
          <w:p w:rsidR="002C25EA" w:rsidRPr="00EC4C24" w:rsidRDefault="00926B64" w:rsidP="00432A88">
            <w:pPr>
              <w:rPr>
                <w:sz w:val="19"/>
                <w:szCs w:val="19"/>
              </w:rPr>
            </w:pPr>
            <w:r w:rsidRPr="00EC4C24">
              <w:rPr>
                <w:sz w:val="19"/>
                <w:szCs w:val="19"/>
              </w:rPr>
              <w:t>Risk Management in Nonprofit Organizations</w:t>
            </w:r>
          </w:p>
        </w:tc>
        <w:tc>
          <w:tcPr>
            <w:tcW w:w="913" w:type="dxa"/>
            <w:shd w:val="clear" w:color="auto" w:fill="FFFFFF" w:themeFill="background1"/>
          </w:tcPr>
          <w:p w:rsidR="002C25EA" w:rsidRPr="00EC4C24" w:rsidRDefault="002C25EA" w:rsidP="00432A88">
            <w:pPr>
              <w:jc w:val="center"/>
              <w:rPr>
                <w:sz w:val="19"/>
                <w:szCs w:val="19"/>
              </w:rPr>
            </w:pPr>
            <w:r w:rsidRPr="00EC4C24">
              <w:rPr>
                <w:sz w:val="19"/>
                <w:szCs w:val="19"/>
              </w:rPr>
              <w:t>3</w:t>
            </w:r>
          </w:p>
        </w:tc>
        <w:tc>
          <w:tcPr>
            <w:tcW w:w="2018" w:type="dxa"/>
            <w:gridSpan w:val="3"/>
            <w:shd w:val="clear" w:color="auto" w:fill="FFFFFF" w:themeFill="background1"/>
            <w:vAlign w:val="center"/>
          </w:tcPr>
          <w:p w:rsidR="002C25EA" w:rsidRPr="00EC4C24" w:rsidRDefault="00780161" w:rsidP="00432A88">
            <w:pPr>
              <w:jc w:val="center"/>
              <w:rPr>
                <w:sz w:val="19"/>
                <w:szCs w:val="19"/>
              </w:rPr>
            </w:pPr>
            <w:r>
              <w:rPr>
                <w:sz w:val="19"/>
                <w:szCs w:val="19"/>
              </w:rPr>
              <w:t>Fall</w:t>
            </w:r>
          </w:p>
        </w:tc>
        <w:tc>
          <w:tcPr>
            <w:tcW w:w="990" w:type="dxa"/>
            <w:shd w:val="clear" w:color="auto" w:fill="FFFFFF" w:themeFill="background1"/>
            <w:vAlign w:val="center"/>
          </w:tcPr>
          <w:p w:rsidR="002C25EA" w:rsidRPr="00EC4C24" w:rsidRDefault="002C25EA" w:rsidP="00432A88">
            <w:pPr>
              <w:jc w:val="center"/>
              <w:rPr>
                <w:sz w:val="19"/>
                <w:szCs w:val="19"/>
              </w:rPr>
            </w:pPr>
          </w:p>
        </w:tc>
        <w:tc>
          <w:tcPr>
            <w:tcW w:w="827" w:type="dxa"/>
            <w:shd w:val="clear" w:color="auto" w:fill="FFFFFF" w:themeFill="background1"/>
            <w:vAlign w:val="center"/>
          </w:tcPr>
          <w:p w:rsidR="002C25EA" w:rsidRPr="00EC4C24" w:rsidRDefault="002C25EA" w:rsidP="00432A88">
            <w:pPr>
              <w:jc w:val="center"/>
              <w:rPr>
                <w:sz w:val="19"/>
                <w:szCs w:val="19"/>
              </w:rPr>
            </w:pPr>
          </w:p>
        </w:tc>
      </w:tr>
      <w:tr w:rsidR="001A1429" w:rsidRPr="00EC4C24" w:rsidTr="00C35CD8">
        <w:trPr>
          <w:jc w:val="center"/>
        </w:trPr>
        <w:tc>
          <w:tcPr>
            <w:tcW w:w="1583" w:type="dxa"/>
            <w:tcBorders>
              <w:bottom w:val="single" w:sz="4" w:space="0" w:color="auto"/>
              <w:right w:val="single" w:sz="4" w:space="0" w:color="auto"/>
            </w:tcBorders>
            <w:shd w:val="clear" w:color="auto" w:fill="D9D9D9" w:themeFill="background1" w:themeFillShade="D9"/>
          </w:tcPr>
          <w:p w:rsidR="001A1429" w:rsidRPr="00EC4C24" w:rsidRDefault="001A1429" w:rsidP="001A1429">
            <w:pPr>
              <w:jc w:val="center"/>
              <w:rPr>
                <w:b/>
                <w:sz w:val="19"/>
                <w:szCs w:val="19"/>
              </w:rPr>
            </w:pPr>
            <w:r w:rsidRPr="00EC4C24">
              <w:rPr>
                <w:b/>
                <w:sz w:val="19"/>
                <w:szCs w:val="19"/>
              </w:rPr>
              <w:t>II</w:t>
            </w:r>
            <w:r w:rsidR="003B167C" w:rsidRPr="00EC4C24">
              <w:rPr>
                <w:b/>
                <w:sz w:val="19"/>
                <w:szCs w:val="19"/>
              </w:rPr>
              <w:t>I</w:t>
            </w:r>
            <w:r w:rsidRPr="00EC4C24">
              <w:rPr>
                <w:b/>
                <w:sz w:val="19"/>
                <w:szCs w:val="19"/>
              </w:rPr>
              <w:t>-c.</w:t>
            </w:r>
          </w:p>
        </w:tc>
        <w:tc>
          <w:tcPr>
            <w:tcW w:w="4281" w:type="dxa"/>
            <w:tcBorders>
              <w:top w:val="single" w:sz="4" w:space="0" w:color="auto"/>
              <w:left w:val="single" w:sz="4" w:space="0" w:color="auto"/>
              <w:bottom w:val="single" w:sz="4" w:space="0" w:color="auto"/>
              <w:right w:val="nil"/>
            </w:tcBorders>
            <w:shd w:val="clear" w:color="auto" w:fill="D9D9D9" w:themeFill="background1" w:themeFillShade="D9"/>
          </w:tcPr>
          <w:p w:rsidR="001A1429" w:rsidRPr="00EC4C24" w:rsidRDefault="007D04B2" w:rsidP="007543EA">
            <w:pPr>
              <w:jc w:val="center"/>
              <w:rPr>
                <w:b/>
                <w:sz w:val="19"/>
                <w:szCs w:val="19"/>
              </w:rPr>
            </w:pPr>
            <w:r w:rsidRPr="00EC4C24">
              <w:rPr>
                <w:b/>
                <w:sz w:val="19"/>
                <w:szCs w:val="19"/>
              </w:rPr>
              <w:t>Certificat</w:t>
            </w:r>
            <w:r w:rsidR="007543EA">
              <w:rPr>
                <w:b/>
                <w:sz w:val="19"/>
                <w:szCs w:val="19"/>
              </w:rPr>
              <w:t>e</w:t>
            </w:r>
            <w:r w:rsidRPr="00EC4C24">
              <w:rPr>
                <w:b/>
                <w:sz w:val="19"/>
                <w:szCs w:val="19"/>
              </w:rPr>
              <w:t xml:space="preserve"> in Public Health with Emphasis in Veterinary Public Health</w:t>
            </w:r>
          </w:p>
        </w:tc>
        <w:tc>
          <w:tcPr>
            <w:tcW w:w="618" w:type="dxa"/>
            <w:tcBorders>
              <w:top w:val="single" w:sz="4" w:space="0" w:color="auto"/>
              <w:left w:val="nil"/>
              <w:bottom w:val="single" w:sz="4" w:space="0" w:color="auto"/>
              <w:right w:val="nil"/>
            </w:tcBorders>
            <w:shd w:val="clear" w:color="auto" w:fill="D9D9D9" w:themeFill="background1" w:themeFillShade="D9"/>
          </w:tcPr>
          <w:p w:rsidR="001A1429" w:rsidRPr="00EC4C24" w:rsidRDefault="001A1429" w:rsidP="001A1429">
            <w:pPr>
              <w:jc w:val="center"/>
              <w:rPr>
                <w:b/>
                <w:sz w:val="19"/>
                <w:szCs w:val="19"/>
              </w:rPr>
            </w:pPr>
          </w:p>
        </w:tc>
        <w:tc>
          <w:tcPr>
            <w:tcW w:w="1811" w:type="dxa"/>
            <w:gridSpan w:val="2"/>
            <w:tcBorders>
              <w:top w:val="single" w:sz="4" w:space="0" w:color="auto"/>
              <w:left w:val="nil"/>
              <w:bottom w:val="single" w:sz="4" w:space="0" w:color="auto"/>
              <w:right w:val="nil"/>
            </w:tcBorders>
            <w:shd w:val="clear" w:color="auto" w:fill="D9D9D9" w:themeFill="background1" w:themeFillShade="D9"/>
            <w:vAlign w:val="center"/>
          </w:tcPr>
          <w:p w:rsidR="001A1429" w:rsidRPr="00EC4C24" w:rsidRDefault="001A1429" w:rsidP="001A1429">
            <w:pPr>
              <w:jc w:val="center"/>
              <w:rPr>
                <w:b/>
                <w:sz w:val="19"/>
                <w:szCs w:val="19"/>
              </w:rPr>
            </w:pPr>
          </w:p>
        </w:tc>
        <w:tc>
          <w:tcPr>
            <w:tcW w:w="1080" w:type="dxa"/>
            <w:tcBorders>
              <w:top w:val="single" w:sz="4" w:space="0" w:color="auto"/>
              <w:left w:val="nil"/>
              <w:bottom w:val="single" w:sz="4" w:space="0" w:color="auto"/>
              <w:right w:val="nil"/>
            </w:tcBorders>
            <w:shd w:val="clear" w:color="auto" w:fill="D9D9D9" w:themeFill="background1" w:themeFillShade="D9"/>
            <w:vAlign w:val="center"/>
          </w:tcPr>
          <w:p w:rsidR="001A1429" w:rsidRPr="00EC4C24" w:rsidRDefault="001A1429" w:rsidP="001A1429">
            <w:pPr>
              <w:jc w:val="center"/>
              <w:rPr>
                <w:b/>
                <w:sz w:val="19"/>
                <w:szCs w:val="19"/>
              </w:rPr>
            </w:pPr>
          </w:p>
        </w:tc>
        <w:tc>
          <w:tcPr>
            <w:tcW w:w="185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1A1429" w:rsidRPr="00EC4C24" w:rsidRDefault="001A1429" w:rsidP="001A1429">
            <w:pPr>
              <w:jc w:val="center"/>
              <w:rPr>
                <w:b/>
                <w:sz w:val="19"/>
                <w:szCs w:val="19"/>
              </w:rPr>
            </w:pPr>
          </w:p>
        </w:tc>
      </w:tr>
      <w:tr w:rsidR="001A1429" w:rsidRPr="00EC4C24" w:rsidTr="00C35CD8">
        <w:trPr>
          <w:jc w:val="center"/>
        </w:trPr>
        <w:tc>
          <w:tcPr>
            <w:tcW w:w="1583" w:type="dxa"/>
            <w:shd w:val="clear" w:color="auto" w:fill="FFFFFF" w:themeFill="background1"/>
          </w:tcPr>
          <w:p w:rsidR="001A1429" w:rsidRPr="00EC4C24" w:rsidRDefault="00926B64" w:rsidP="001A1429">
            <w:pPr>
              <w:rPr>
                <w:sz w:val="19"/>
                <w:szCs w:val="19"/>
              </w:rPr>
            </w:pPr>
            <w:r w:rsidRPr="00EC4C24">
              <w:rPr>
                <w:sz w:val="19"/>
                <w:szCs w:val="19"/>
              </w:rPr>
              <w:t>PHC 6313</w:t>
            </w:r>
          </w:p>
        </w:tc>
        <w:tc>
          <w:tcPr>
            <w:tcW w:w="4899" w:type="dxa"/>
            <w:gridSpan w:val="2"/>
            <w:shd w:val="clear" w:color="auto" w:fill="FFFFFF" w:themeFill="background1"/>
          </w:tcPr>
          <w:p w:rsidR="001A1429" w:rsidRPr="00EC4C24" w:rsidRDefault="00926B64" w:rsidP="001A1429">
            <w:pPr>
              <w:rPr>
                <w:sz w:val="19"/>
                <w:szCs w:val="19"/>
              </w:rPr>
            </w:pPr>
            <w:r w:rsidRPr="00EC4C24">
              <w:rPr>
                <w:sz w:val="19"/>
                <w:szCs w:val="19"/>
              </w:rPr>
              <w:t>Environmental Health Concepts in Public Health</w:t>
            </w:r>
          </w:p>
        </w:tc>
        <w:tc>
          <w:tcPr>
            <w:tcW w:w="913" w:type="dxa"/>
            <w:shd w:val="clear" w:color="auto" w:fill="FFFFFF" w:themeFill="background1"/>
          </w:tcPr>
          <w:p w:rsidR="001A1429" w:rsidRPr="00EC4C24" w:rsidRDefault="001A1429" w:rsidP="001A1429">
            <w:pPr>
              <w:jc w:val="center"/>
              <w:rPr>
                <w:sz w:val="19"/>
                <w:szCs w:val="19"/>
              </w:rPr>
            </w:pPr>
            <w:r w:rsidRPr="00EC4C24">
              <w:rPr>
                <w:sz w:val="19"/>
                <w:szCs w:val="19"/>
              </w:rPr>
              <w:t>3</w:t>
            </w:r>
          </w:p>
        </w:tc>
        <w:tc>
          <w:tcPr>
            <w:tcW w:w="2018" w:type="dxa"/>
            <w:gridSpan w:val="3"/>
            <w:shd w:val="clear" w:color="auto" w:fill="FFFFFF" w:themeFill="background1"/>
            <w:vAlign w:val="center"/>
          </w:tcPr>
          <w:p w:rsidR="001A1429" w:rsidRPr="00EC4C24" w:rsidRDefault="00EC4C24" w:rsidP="00BE10FF">
            <w:pPr>
              <w:jc w:val="center"/>
              <w:rPr>
                <w:sz w:val="19"/>
                <w:szCs w:val="19"/>
              </w:rPr>
            </w:pPr>
            <w:r w:rsidRPr="00EC4C24">
              <w:rPr>
                <w:sz w:val="19"/>
                <w:szCs w:val="19"/>
              </w:rPr>
              <w:t>Spring</w:t>
            </w:r>
            <w:r w:rsidR="002A39E3">
              <w:rPr>
                <w:sz w:val="19"/>
                <w:szCs w:val="19"/>
              </w:rPr>
              <w:t xml:space="preserve"> (every year)</w:t>
            </w:r>
            <w:r w:rsidR="00EF2CDA">
              <w:rPr>
                <w:sz w:val="19"/>
                <w:szCs w:val="19"/>
              </w:rPr>
              <w:t>/Summer (</w:t>
            </w:r>
            <w:r w:rsidR="00CB46C5">
              <w:rPr>
                <w:sz w:val="19"/>
                <w:szCs w:val="19"/>
              </w:rPr>
              <w:t>odd years</w:t>
            </w:r>
            <w:r w:rsidR="00EF2CDA">
              <w:rPr>
                <w:sz w:val="19"/>
                <w:szCs w:val="19"/>
              </w:rPr>
              <w:t xml:space="preserve"> only)</w:t>
            </w:r>
          </w:p>
        </w:tc>
        <w:tc>
          <w:tcPr>
            <w:tcW w:w="990" w:type="dxa"/>
            <w:shd w:val="clear" w:color="auto" w:fill="FFFFFF" w:themeFill="background1"/>
            <w:vAlign w:val="center"/>
          </w:tcPr>
          <w:p w:rsidR="001A1429" w:rsidRPr="00EC4C24" w:rsidRDefault="001A1429" w:rsidP="001A1429">
            <w:pPr>
              <w:jc w:val="center"/>
              <w:rPr>
                <w:sz w:val="19"/>
                <w:szCs w:val="19"/>
              </w:rPr>
            </w:pPr>
          </w:p>
        </w:tc>
        <w:tc>
          <w:tcPr>
            <w:tcW w:w="827" w:type="dxa"/>
            <w:shd w:val="clear" w:color="auto" w:fill="FFFFFF" w:themeFill="background1"/>
            <w:vAlign w:val="center"/>
          </w:tcPr>
          <w:p w:rsidR="001A1429" w:rsidRPr="00EC4C24" w:rsidRDefault="001A1429" w:rsidP="001A1429">
            <w:pPr>
              <w:jc w:val="center"/>
              <w:rPr>
                <w:sz w:val="19"/>
                <w:szCs w:val="19"/>
              </w:rPr>
            </w:pPr>
          </w:p>
        </w:tc>
      </w:tr>
      <w:tr w:rsidR="00926B64" w:rsidRPr="00EC4C24" w:rsidTr="00C35CD8">
        <w:trPr>
          <w:jc w:val="center"/>
        </w:trPr>
        <w:tc>
          <w:tcPr>
            <w:tcW w:w="1583" w:type="dxa"/>
            <w:shd w:val="clear" w:color="auto" w:fill="FFFFFF" w:themeFill="background1"/>
          </w:tcPr>
          <w:p w:rsidR="00926B64" w:rsidRPr="00EC4C24" w:rsidRDefault="00926B64" w:rsidP="001A1429">
            <w:pPr>
              <w:rPr>
                <w:sz w:val="19"/>
                <w:szCs w:val="19"/>
              </w:rPr>
            </w:pPr>
            <w:r w:rsidRPr="00EC4C24">
              <w:rPr>
                <w:sz w:val="19"/>
                <w:szCs w:val="19"/>
              </w:rPr>
              <w:t>PHC 6001</w:t>
            </w:r>
          </w:p>
        </w:tc>
        <w:tc>
          <w:tcPr>
            <w:tcW w:w="4899" w:type="dxa"/>
            <w:gridSpan w:val="2"/>
            <w:shd w:val="clear" w:color="auto" w:fill="FFFFFF" w:themeFill="background1"/>
          </w:tcPr>
          <w:p w:rsidR="00926B64" w:rsidRPr="00EC4C24" w:rsidRDefault="00926B64" w:rsidP="005D5CA2">
            <w:pPr>
              <w:rPr>
                <w:sz w:val="19"/>
                <w:szCs w:val="19"/>
              </w:rPr>
            </w:pPr>
            <w:r w:rsidRPr="00EC4C24">
              <w:rPr>
                <w:sz w:val="19"/>
                <w:szCs w:val="19"/>
              </w:rPr>
              <w:t>Principles</w:t>
            </w:r>
            <w:r w:rsidR="005D5CA2" w:rsidRPr="00EC4C24">
              <w:rPr>
                <w:sz w:val="19"/>
                <w:szCs w:val="19"/>
              </w:rPr>
              <w:t xml:space="preserve"> </w:t>
            </w:r>
            <w:r w:rsidRPr="00EC4C24">
              <w:rPr>
                <w:sz w:val="19"/>
                <w:szCs w:val="19"/>
              </w:rPr>
              <w:t>of Ep</w:t>
            </w:r>
            <w:r w:rsidR="005D5CA2" w:rsidRPr="00EC4C24">
              <w:rPr>
                <w:sz w:val="19"/>
                <w:szCs w:val="19"/>
              </w:rPr>
              <w:t xml:space="preserve">idemiology </w:t>
            </w:r>
            <w:r w:rsidRPr="00EC4C24">
              <w:rPr>
                <w:sz w:val="19"/>
                <w:szCs w:val="19"/>
              </w:rPr>
              <w:t>in Public Health</w:t>
            </w:r>
          </w:p>
        </w:tc>
        <w:tc>
          <w:tcPr>
            <w:tcW w:w="913" w:type="dxa"/>
            <w:shd w:val="clear" w:color="auto" w:fill="FFFFFF" w:themeFill="background1"/>
          </w:tcPr>
          <w:p w:rsidR="00926B64" w:rsidRPr="00EC4C24" w:rsidRDefault="005D5CA2" w:rsidP="001A1429">
            <w:pPr>
              <w:jc w:val="center"/>
              <w:rPr>
                <w:sz w:val="19"/>
                <w:szCs w:val="19"/>
              </w:rPr>
            </w:pPr>
            <w:r w:rsidRPr="00EC4C24">
              <w:rPr>
                <w:sz w:val="19"/>
                <w:szCs w:val="19"/>
              </w:rPr>
              <w:t>3</w:t>
            </w:r>
          </w:p>
        </w:tc>
        <w:tc>
          <w:tcPr>
            <w:tcW w:w="2018" w:type="dxa"/>
            <w:gridSpan w:val="3"/>
            <w:shd w:val="clear" w:color="auto" w:fill="FFFFFF" w:themeFill="background1"/>
            <w:vAlign w:val="center"/>
          </w:tcPr>
          <w:p w:rsidR="00926B64" w:rsidRPr="00EC4C24" w:rsidRDefault="00EC4C24" w:rsidP="00BE10FF">
            <w:pPr>
              <w:jc w:val="center"/>
              <w:rPr>
                <w:sz w:val="19"/>
                <w:szCs w:val="19"/>
              </w:rPr>
            </w:pPr>
            <w:r w:rsidRPr="00EC4C24">
              <w:rPr>
                <w:sz w:val="19"/>
                <w:szCs w:val="19"/>
              </w:rPr>
              <w:t>Spring/Summer</w:t>
            </w:r>
          </w:p>
        </w:tc>
        <w:tc>
          <w:tcPr>
            <w:tcW w:w="990" w:type="dxa"/>
            <w:shd w:val="clear" w:color="auto" w:fill="FFFFFF" w:themeFill="background1"/>
            <w:vAlign w:val="center"/>
          </w:tcPr>
          <w:p w:rsidR="00926B64" w:rsidRPr="00EC4C24" w:rsidRDefault="00926B64" w:rsidP="001A1429">
            <w:pPr>
              <w:jc w:val="center"/>
              <w:rPr>
                <w:sz w:val="19"/>
                <w:szCs w:val="19"/>
              </w:rPr>
            </w:pPr>
          </w:p>
        </w:tc>
        <w:tc>
          <w:tcPr>
            <w:tcW w:w="827" w:type="dxa"/>
            <w:shd w:val="clear" w:color="auto" w:fill="FFFFFF" w:themeFill="background1"/>
            <w:vAlign w:val="center"/>
          </w:tcPr>
          <w:p w:rsidR="00926B64" w:rsidRPr="00EC4C24" w:rsidRDefault="00926B64" w:rsidP="001A1429">
            <w:pPr>
              <w:jc w:val="center"/>
              <w:rPr>
                <w:sz w:val="19"/>
                <w:szCs w:val="19"/>
              </w:rPr>
            </w:pPr>
          </w:p>
        </w:tc>
      </w:tr>
      <w:tr w:rsidR="00926B64" w:rsidRPr="00EC4C24" w:rsidTr="00C35CD8">
        <w:trPr>
          <w:jc w:val="center"/>
        </w:trPr>
        <w:tc>
          <w:tcPr>
            <w:tcW w:w="1583" w:type="dxa"/>
            <w:shd w:val="clear" w:color="auto" w:fill="FFFFFF" w:themeFill="background1"/>
          </w:tcPr>
          <w:p w:rsidR="00926B64" w:rsidRPr="00EC4C24" w:rsidRDefault="005D5CA2" w:rsidP="001A1429">
            <w:pPr>
              <w:rPr>
                <w:sz w:val="19"/>
                <w:szCs w:val="19"/>
              </w:rPr>
            </w:pPr>
            <w:r w:rsidRPr="00EC4C24">
              <w:rPr>
                <w:sz w:val="19"/>
                <w:szCs w:val="19"/>
              </w:rPr>
              <w:t>PHC 6519</w:t>
            </w:r>
          </w:p>
        </w:tc>
        <w:tc>
          <w:tcPr>
            <w:tcW w:w="4899" w:type="dxa"/>
            <w:gridSpan w:val="2"/>
            <w:shd w:val="clear" w:color="auto" w:fill="FFFFFF" w:themeFill="background1"/>
          </w:tcPr>
          <w:p w:rsidR="00926B64" w:rsidRPr="00EC4C24" w:rsidRDefault="005D5CA2" w:rsidP="001A1429">
            <w:pPr>
              <w:rPr>
                <w:sz w:val="19"/>
                <w:szCs w:val="19"/>
              </w:rPr>
            </w:pPr>
            <w:r w:rsidRPr="00EC4C24">
              <w:rPr>
                <w:sz w:val="19"/>
                <w:szCs w:val="19"/>
              </w:rPr>
              <w:t>Zoonotic Disease in Humans and Animals</w:t>
            </w:r>
          </w:p>
        </w:tc>
        <w:tc>
          <w:tcPr>
            <w:tcW w:w="913" w:type="dxa"/>
            <w:shd w:val="clear" w:color="auto" w:fill="FFFFFF" w:themeFill="background1"/>
          </w:tcPr>
          <w:p w:rsidR="00926B64" w:rsidRPr="00EC4C24" w:rsidRDefault="005D5CA2" w:rsidP="001A1429">
            <w:pPr>
              <w:jc w:val="center"/>
              <w:rPr>
                <w:sz w:val="19"/>
                <w:szCs w:val="19"/>
              </w:rPr>
            </w:pPr>
            <w:r w:rsidRPr="00EC4C24">
              <w:rPr>
                <w:sz w:val="19"/>
                <w:szCs w:val="19"/>
              </w:rPr>
              <w:t>3</w:t>
            </w:r>
          </w:p>
        </w:tc>
        <w:tc>
          <w:tcPr>
            <w:tcW w:w="2018" w:type="dxa"/>
            <w:gridSpan w:val="3"/>
            <w:shd w:val="clear" w:color="auto" w:fill="FFFFFF" w:themeFill="background1"/>
            <w:vAlign w:val="center"/>
          </w:tcPr>
          <w:p w:rsidR="00926B64" w:rsidRPr="00EC4C24" w:rsidRDefault="00EC4C24" w:rsidP="00BE10FF">
            <w:pPr>
              <w:jc w:val="center"/>
              <w:rPr>
                <w:sz w:val="19"/>
                <w:szCs w:val="19"/>
              </w:rPr>
            </w:pPr>
            <w:r>
              <w:rPr>
                <w:sz w:val="19"/>
                <w:szCs w:val="19"/>
              </w:rPr>
              <w:t>Spring/Summer</w:t>
            </w:r>
          </w:p>
        </w:tc>
        <w:tc>
          <w:tcPr>
            <w:tcW w:w="990" w:type="dxa"/>
            <w:shd w:val="clear" w:color="auto" w:fill="FFFFFF" w:themeFill="background1"/>
            <w:vAlign w:val="center"/>
          </w:tcPr>
          <w:p w:rsidR="00926B64" w:rsidRPr="00EC4C24" w:rsidRDefault="00926B64" w:rsidP="001A1429">
            <w:pPr>
              <w:jc w:val="center"/>
              <w:rPr>
                <w:sz w:val="19"/>
                <w:szCs w:val="19"/>
              </w:rPr>
            </w:pPr>
          </w:p>
        </w:tc>
        <w:tc>
          <w:tcPr>
            <w:tcW w:w="827" w:type="dxa"/>
            <w:shd w:val="clear" w:color="auto" w:fill="FFFFFF" w:themeFill="background1"/>
            <w:vAlign w:val="center"/>
          </w:tcPr>
          <w:p w:rsidR="00926B64" w:rsidRPr="00EC4C24" w:rsidRDefault="00926B64" w:rsidP="001A1429">
            <w:pPr>
              <w:jc w:val="center"/>
              <w:rPr>
                <w:sz w:val="19"/>
                <w:szCs w:val="19"/>
              </w:rPr>
            </w:pPr>
          </w:p>
        </w:tc>
      </w:tr>
      <w:tr w:rsidR="00D76C8D" w:rsidRPr="00EC4C24" w:rsidTr="00C35CD8">
        <w:trPr>
          <w:jc w:val="center"/>
        </w:trPr>
        <w:tc>
          <w:tcPr>
            <w:tcW w:w="1583" w:type="dxa"/>
            <w:shd w:val="clear" w:color="auto" w:fill="auto"/>
          </w:tcPr>
          <w:p w:rsidR="00D76C8D" w:rsidRPr="00EC4C24" w:rsidRDefault="005D5CA2" w:rsidP="00D76C8D">
            <w:pPr>
              <w:rPr>
                <w:sz w:val="19"/>
                <w:szCs w:val="19"/>
              </w:rPr>
            </w:pPr>
            <w:r w:rsidRPr="00EC4C24">
              <w:rPr>
                <w:sz w:val="19"/>
                <w:szCs w:val="19"/>
              </w:rPr>
              <w:t>PHC 6183</w:t>
            </w:r>
            <w:r w:rsidR="00DB0812">
              <w:rPr>
                <w:sz w:val="19"/>
                <w:szCs w:val="19"/>
              </w:rPr>
              <w:t>**</w:t>
            </w:r>
          </w:p>
        </w:tc>
        <w:tc>
          <w:tcPr>
            <w:tcW w:w="4899" w:type="dxa"/>
            <w:gridSpan w:val="2"/>
            <w:shd w:val="clear" w:color="auto" w:fill="auto"/>
          </w:tcPr>
          <w:p w:rsidR="00D76C8D" w:rsidRPr="00EC4C24" w:rsidRDefault="005D5CA2" w:rsidP="00D76C8D">
            <w:pPr>
              <w:rPr>
                <w:sz w:val="19"/>
                <w:szCs w:val="19"/>
              </w:rPr>
            </w:pPr>
            <w:r w:rsidRPr="00EC4C24">
              <w:rPr>
                <w:sz w:val="19"/>
                <w:szCs w:val="19"/>
              </w:rPr>
              <w:t>Disaster Preparedness and Emergency Response</w:t>
            </w:r>
          </w:p>
        </w:tc>
        <w:tc>
          <w:tcPr>
            <w:tcW w:w="913" w:type="dxa"/>
            <w:shd w:val="clear" w:color="auto" w:fill="auto"/>
          </w:tcPr>
          <w:p w:rsidR="00D76C8D" w:rsidRPr="00EC4C24" w:rsidRDefault="00D76C8D" w:rsidP="00D76C8D">
            <w:pPr>
              <w:jc w:val="center"/>
              <w:rPr>
                <w:sz w:val="19"/>
                <w:szCs w:val="19"/>
              </w:rPr>
            </w:pPr>
            <w:r w:rsidRPr="00EC4C24">
              <w:rPr>
                <w:sz w:val="19"/>
                <w:szCs w:val="19"/>
              </w:rPr>
              <w:t>3</w:t>
            </w:r>
          </w:p>
        </w:tc>
        <w:tc>
          <w:tcPr>
            <w:tcW w:w="2018" w:type="dxa"/>
            <w:gridSpan w:val="3"/>
            <w:shd w:val="clear" w:color="auto" w:fill="auto"/>
            <w:vAlign w:val="center"/>
          </w:tcPr>
          <w:p w:rsidR="00D76C8D" w:rsidRPr="00EC4C24" w:rsidRDefault="00EC4C24" w:rsidP="00D76C8D">
            <w:pPr>
              <w:jc w:val="center"/>
              <w:rPr>
                <w:sz w:val="19"/>
                <w:szCs w:val="19"/>
              </w:rPr>
            </w:pPr>
            <w:r>
              <w:rPr>
                <w:sz w:val="19"/>
                <w:szCs w:val="19"/>
              </w:rPr>
              <w:t>Fall/Summer</w:t>
            </w:r>
          </w:p>
        </w:tc>
        <w:tc>
          <w:tcPr>
            <w:tcW w:w="990" w:type="dxa"/>
            <w:shd w:val="clear" w:color="auto" w:fill="auto"/>
            <w:vAlign w:val="center"/>
          </w:tcPr>
          <w:p w:rsidR="00D76C8D" w:rsidRPr="00EC4C24" w:rsidRDefault="00D76C8D" w:rsidP="00D76C8D">
            <w:pPr>
              <w:jc w:val="center"/>
              <w:rPr>
                <w:sz w:val="19"/>
                <w:szCs w:val="19"/>
              </w:rPr>
            </w:pPr>
          </w:p>
        </w:tc>
        <w:tc>
          <w:tcPr>
            <w:tcW w:w="827" w:type="dxa"/>
            <w:shd w:val="clear" w:color="auto" w:fill="auto"/>
            <w:vAlign w:val="center"/>
          </w:tcPr>
          <w:p w:rsidR="00D76C8D" w:rsidRPr="00EC4C24" w:rsidRDefault="00D76C8D" w:rsidP="00D76C8D">
            <w:pPr>
              <w:jc w:val="center"/>
              <w:rPr>
                <w:sz w:val="19"/>
                <w:szCs w:val="19"/>
              </w:rPr>
            </w:pPr>
          </w:p>
        </w:tc>
      </w:tr>
      <w:tr w:rsidR="005D5CA2" w:rsidRPr="00EC4C24" w:rsidTr="00C35CD8">
        <w:trPr>
          <w:jc w:val="center"/>
        </w:trPr>
        <w:tc>
          <w:tcPr>
            <w:tcW w:w="1583" w:type="dxa"/>
            <w:shd w:val="clear" w:color="auto" w:fill="auto"/>
          </w:tcPr>
          <w:p w:rsidR="005D5CA2" w:rsidRPr="00EC4C24" w:rsidRDefault="005D5CA2" w:rsidP="00D76C8D">
            <w:pPr>
              <w:rPr>
                <w:sz w:val="19"/>
                <w:szCs w:val="19"/>
              </w:rPr>
            </w:pPr>
            <w:r w:rsidRPr="00EC4C24">
              <w:rPr>
                <w:sz w:val="19"/>
                <w:szCs w:val="19"/>
              </w:rPr>
              <w:t>PHC 6002</w:t>
            </w:r>
            <w:r w:rsidR="00610955" w:rsidRPr="00EC4C24">
              <w:rPr>
                <w:sz w:val="19"/>
                <w:szCs w:val="19"/>
              </w:rPr>
              <w:t>*</w:t>
            </w:r>
            <w:r w:rsidR="00780161">
              <w:rPr>
                <w:sz w:val="19"/>
                <w:szCs w:val="19"/>
              </w:rPr>
              <w:t>*</w:t>
            </w:r>
          </w:p>
        </w:tc>
        <w:tc>
          <w:tcPr>
            <w:tcW w:w="4899" w:type="dxa"/>
            <w:gridSpan w:val="2"/>
            <w:shd w:val="clear" w:color="auto" w:fill="auto"/>
          </w:tcPr>
          <w:p w:rsidR="005D5CA2" w:rsidRPr="00EC4C24" w:rsidRDefault="005D5CA2" w:rsidP="00610955">
            <w:pPr>
              <w:rPr>
                <w:sz w:val="19"/>
                <w:szCs w:val="19"/>
              </w:rPr>
            </w:pPr>
            <w:r w:rsidRPr="00EC4C24">
              <w:rPr>
                <w:sz w:val="19"/>
                <w:szCs w:val="19"/>
              </w:rPr>
              <w:t>Epidemiology of Infectious Disease</w:t>
            </w:r>
            <w:r w:rsidR="00DB0812">
              <w:rPr>
                <w:sz w:val="19"/>
                <w:szCs w:val="19"/>
              </w:rPr>
              <w:t xml:space="preserve"> </w:t>
            </w:r>
            <w:r w:rsidR="00DB0812" w:rsidRPr="00DB0812">
              <w:rPr>
                <w:i/>
                <w:sz w:val="19"/>
                <w:szCs w:val="19"/>
              </w:rPr>
              <w:t>(prerequisites PHC 6001, PHC 6050)</w:t>
            </w:r>
          </w:p>
        </w:tc>
        <w:tc>
          <w:tcPr>
            <w:tcW w:w="913" w:type="dxa"/>
            <w:shd w:val="clear" w:color="auto" w:fill="auto"/>
          </w:tcPr>
          <w:p w:rsidR="005D5CA2" w:rsidRPr="00EC4C24" w:rsidRDefault="005D5CA2" w:rsidP="00D76C8D">
            <w:pPr>
              <w:jc w:val="center"/>
              <w:rPr>
                <w:sz w:val="19"/>
                <w:szCs w:val="19"/>
              </w:rPr>
            </w:pPr>
            <w:r w:rsidRPr="00EC4C24">
              <w:rPr>
                <w:sz w:val="19"/>
                <w:szCs w:val="19"/>
              </w:rPr>
              <w:t>3</w:t>
            </w:r>
          </w:p>
        </w:tc>
        <w:tc>
          <w:tcPr>
            <w:tcW w:w="2018" w:type="dxa"/>
            <w:gridSpan w:val="3"/>
            <w:shd w:val="clear" w:color="auto" w:fill="auto"/>
            <w:vAlign w:val="center"/>
          </w:tcPr>
          <w:p w:rsidR="005D5CA2" w:rsidRPr="00EC4C24" w:rsidRDefault="00EC4C24" w:rsidP="00D76C8D">
            <w:pPr>
              <w:jc w:val="center"/>
              <w:rPr>
                <w:sz w:val="19"/>
                <w:szCs w:val="19"/>
              </w:rPr>
            </w:pPr>
            <w:r>
              <w:rPr>
                <w:sz w:val="19"/>
                <w:szCs w:val="19"/>
              </w:rPr>
              <w:t>Summer</w:t>
            </w:r>
          </w:p>
        </w:tc>
        <w:tc>
          <w:tcPr>
            <w:tcW w:w="990" w:type="dxa"/>
            <w:shd w:val="clear" w:color="auto" w:fill="auto"/>
            <w:vAlign w:val="center"/>
          </w:tcPr>
          <w:p w:rsidR="005D5CA2" w:rsidRPr="00EC4C24" w:rsidRDefault="005D5CA2" w:rsidP="00D76C8D">
            <w:pPr>
              <w:jc w:val="center"/>
              <w:rPr>
                <w:sz w:val="19"/>
                <w:szCs w:val="19"/>
              </w:rPr>
            </w:pPr>
          </w:p>
        </w:tc>
        <w:tc>
          <w:tcPr>
            <w:tcW w:w="827" w:type="dxa"/>
            <w:shd w:val="clear" w:color="auto" w:fill="auto"/>
            <w:vAlign w:val="center"/>
          </w:tcPr>
          <w:p w:rsidR="005D5CA2" w:rsidRPr="00EC4C24" w:rsidRDefault="005D5CA2" w:rsidP="00D76C8D">
            <w:pPr>
              <w:jc w:val="center"/>
              <w:rPr>
                <w:sz w:val="19"/>
                <w:szCs w:val="19"/>
              </w:rPr>
            </w:pPr>
          </w:p>
        </w:tc>
      </w:tr>
      <w:tr w:rsidR="005D5CA2" w:rsidRPr="00EC4C24" w:rsidTr="00C35CD8">
        <w:trPr>
          <w:jc w:val="center"/>
        </w:trPr>
        <w:tc>
          <w:tcPr>
            <w:tcW w:w="1583" w:type="dxa"/>
            <w:shd w:val="clear" w:color="auto" w:fill="auto"/>
          </w:tcPr>
          <w:p w:rsidR="005D5CA2" w:rsidRPr="00EC4C24" w:rsidRDefault="00BE10FF" w:rsidP="00D76C8D">
            <w:pPr>
              <w:rPr>
                <w:sz w:val="19"/>
                <w:szCs w:val="19"/>
              </w:rPr>
            </w:pPr>
            <w:r>
              <w:rPr>
                <w:sz w:val="19"/>
                <w:szCs w:val="19"/>
              </w:rPr>
              <w:t>PHC 6316</w:t>
            </w:r>
            <w:r w:rsidR="005D5CA2" w:rsidRPr="00EC4C24">
              <w:rPr>
                <w:sz w:val="19"/>
                <w:szCs w:val="19"/>
              </w:rPr>
              <w:t>*</w:t>
            </w:r>
            <w:r w:rsidR="00780161">
              <w:rPr>
                <w:sz w:val="19"/>
                <w:szCs w:val="19"/>
              </w:rPr>
              <w:t>*</w:t>
            </w:r>
          </w:p>
        </w:tc>
        <w:tc>
          <w:tcPr>
            <w:tcW w:w="4899" w:type="dxa"/>
            <w:gridSpan w:val="2"/>
            <w:shd w:val="clear" w:color="auto" w:fill="auto"/>
          </w:tcPr>
          <w:p w:rsidR="005D5CA2" w:rsidRPr="00EC4C24" w:rsidRDefault="00BE10FF" w:rsidP="00D76C8D">
            <w:pPr>
              <w:rPr>
                <w:sz w:val="19"/>
                <w:szCs w:val="19"/>
              </w:rPr>
            </w:pPr>
            <w:r>
              <w:rPr>
                <w:sz w:val="19"/>
                <w:szCs w:val="19"/>
              </w:rPr>
              <w:t>Health, Risk, and Crisis Communication in Public Health</w:t>
            </w:r>
          </w:p>
        </w:tc>
        <w:tc>
          <w:tcPr>
            <w:tcW w:w="913" w:type="dxa"/>
            <w:shd w:val="clear" w:color="auto" w:fill="auto"/>
          </w:tcPr>
          <w:p w:rsidR="005D5CA2" w:rsidRPr="00EC4C24" w:rsidRDefault="005D5CA2" w:rsidP="00D76C8D">
            <w:pPr>
              <w:jc w:val="center"/>
              <w:rPr>
                <w:sz w:val="19"/>
                <w:szCs w:val="19"/>
              </w:rPr>
            </w:pPr>
            <w:r w:rsidRPr="00EC4C24">
              <w:rPr>
                <w:sz w:val="19"/>
                <w:szCs w:val="19"/>
              </w:rPr>
              <w:t>3</w:t>
            </w:r>
          </w:p>
        </w:tc>
        <w:tc>
          <w:tcPr>
            <w:tcW w:w="2018" w:type="dxa"/>
            <w:gridSpan w:val="3"/>
            <w:shd w:val="clear" w:color="auto" w:fill="auto"/>
            <w:vAlign w:val="center"/>
          </w:tcPr>
          <w:p w:rsidR="005D5CA2" w:rsidRPr="00EC4C24" w:rsidRDefault="00EC4C24" w:rsidP="00D76C8D">
            <w:pPr>
              <w:jc w:val="center"/>
              <w:rPr>
                <w:sz w:val="19"/>
                <w:szCs w:val="19"/>
              </w:rPr>
            </w:pPr>
            <w:r>
              <w:rPr>
                <w:sz w:val="19"/>
                <w:szCs w:val="19"/>
              </w:rPr>
              <w:t>Summer</w:t>
            </w:r>
          </w:p>
        </w:tc>
        <w:tc>
          <w:tcPr>
            <w:tcW w:w="990" w:type="dxa"/>
            <w:shd w:val="clear" w:color="auto" w:fill="auto"/>
            <w:vAlign w:val="center"/>
          </w:tcPr>
          <w:p w:rsidR="005D5CA2" w:rsidRPr="00EC4C24" w:rsidRDefault="005D5CA2" w:rsidP="00D76C8D">
            <w:pPr>
              <w:jc w:val="center"/>
              <w:rPr>
                <w:sz w:val="19"/>
                <w:szCs w:val="19"/>
              </w:rPr>
            </w:pPr>
          </w:p>
        </w:tc>
        <w:tc>
          <w:tcPr>
            <w:tcW w:w="827" w:type="dxa"/>
            <w:shd w:val="clear" w:color="auto" w:fill="auto"/>
            <w:vAlign w:val="center"/>
          </w:tcPr>
          <w:p w:rsidR="005D5CA2" w:rsidRPr="00EC4C24" w:rsidRDefault="005D5CA2" w:rsidP="00D76C8D">
            <w:pPr>
              <w:jc w:val="center"/>
              <w:rPr>
                <w:sz w:val="19"/>
                <w:szCs w:val="19"/>
              </w:rPr>
            </w:pPr>
          </w:p>
        </w:tc>
      </w:tr>
      <w:tr w:rsidR="00DB0812" w:rsidRPr="00EC4C24" w:rsidTr="00C35CD8">
        <w:trPr>
          <w:jc w:val="center"/>
        </w:trPr>
        <w:tc>
          <w:tcPr>
            <w:tcW w:w="1583" w:type="dxa"/>
            <w:shd w:val="clear" w:color="auto" w:fill="auto"/>
          </w:tcPr>
          <w:p w:rsidR="00DB0812" w:rsidRDefault="00DB0812" w:rsidP="00D76C8D">
            <w:pPr>
              <w:rPr>
                <w:sz w:val="19"/>
                <w:szCs w:val="19"/>
              </w:rPr>
            </w:pPr>
            <w:r>
              <w:rPr>
                <w:sz w:val="19"/>
                <w:szCs w:val="19"/>
              </w:rPr>
              <w:t>PHC 6050**</w:t>
            </w:r>
          </w:p>
        </w:tc>
        <w:tc>
          <w:tcPr>
            <w:tcW w:w="4899" w:type="dxa"/>
            <w:gridSpan w:val="2"/>
            <w:shd w:val="clear" w:color="auto" w:fill="auto"/>
          </w:tcPr>
          <w:p w:rsidR="00DB0812" w:rsidRDefault="00DB0812" w:rsidP="00D76C8D">
            <w:pPr>
              <w:rPr>
                <w:sz w:val="19"/>
                <w:szCs w:val="19"/>
              </w:rPr>
            </w:pPr>
            <w:r>
              <w:rPr>
                <w:sz w:val="19"/>
                <w:szCs w:val="19"/>
              </w:rPr>
              <w:t>Statistical Methods for Health Science 1</w:t>
            </w:r>
          </w:p>
        </w:tc>
        <w:tc>
          <w:tcPr>
            <w:tcW w:w="913" w:type="dxa"/>
            <w:shd w:val="clear" w:color="auto" w:fill="auto"/>
          </w:tcPr>
          <w:p w:rsidR="00DB0812" w:rsidRPr="00EC4C24" w:rsidRDefault="00DB0812" w:rsidP="00D76C8D">
            <w:pPr>
              <w:jc w:val="center"/>
              <w:rPr>
                <w:sz w:val="19"/>
                <w:szCs w:val="19"/>
              </w:rPr>
            </w:pPr>
            <w:r>
              <w:rPr>
                <w:sz w:val="19"/>
                <w:szCs w:val="19"/>
              </w:rPr>
              <w:t>3</w:t>
            </w:r>
          </w:p>
        </w:tc>
        <w:tc>
          <w:tcPr>
            <w:tcW w:w="2018" w:type="dxa"/>
            <w:gridSpan w:val="3"/>
            <w:shd w:val="clear" w:color="auto" w:fill="auto"/>
            <w:vAlign w:val="center"/>
          </w:tcPr>
          <w:p w:rsidR="00DB0812" w:rsidRDefault="00DB0812" w:rsidP="00D76C8D">
            <w:pPr>
              <w:jc w:val="center"/>
              <w:rPr>
                <w:sz w:val="19"/>
                <w:szCs w:val="19"/>
              </w:rPr>
            </w:pPr>
            <w:r>
              <w:rPr>
                <w:sz w:val="19"/>
                <w:szCs w:val="19"/>
              </w:rPr>
              <w:t>Spring</w:t>
            </w:r>
          </w:p>
        </w:tc>
        <w:tc>
          <w:tcPr>
            <w:tcW w:w="990" w:type="dxa"/>
            <w:shd w:val="clear" w:color="auto" w:fill="auto"/>
            <w:vAlign w:val="center"/>
          </w:tcPr>
          <w:p w:rsidR="00DB0812" w:rsidRPr="00EC4C24" w:rsidRDefault="00DB0812" w:rsidP="00D76C8D">
            <w:pPr>
              <w:jc w:val="center"/>
              <w:rPr>
                <w:sz w:val="19"/>
                <w:szCs w:val="19"/>
              </w:rPr>
            </w:pPr>
          </w:p>
        </w:tc>
        <w:tc>
          <w:tcPr>
            <w:tcW w:w="827" w:type="dxa"/>
            <w:shd w:val="clear" w:color="auto" w:fill="auto"/>
            <w:vAlign w:val="center"/>
          </w:tcPr>
          <w:p w:rsidR="00DB0812" w:rsidRPr="00EC4C24" w:rsidRDefault="00DB0812" w:rsidP="00D76C8D">
            <w:pPr>
              <w:jc w:val="center"/>
              <w:rPr>
                <w:sz w:val="19"/>
                <w:szCs w:val="19"/>
              </w:rPr>
            </w:pPr>
          </w:p>
        </w:tc>
      </w:tr>
      <w:tr w:rsidR="001A1429" w:rsidRPr="00EC4C24" w:rsidTr="00C35CD8">
        <w:trPr>
          <w:jc w:val="center"/>
        </w:trPr>
        <w:tc>
          <w:tcPr>
            <w:tcW w:w="1583" w:type="dxa"/>
            <w:tcBorders>
              <w:bottom w:val="single" w:sz="4" w:space="0" w:color="auto"/>
              <w:right w:val="single" w:sz="4" w:space="0" w:color="auto"/>
            </w:tcBorders>
            <w:shd w:val="clear" w:color="auto" w:fill="D9D9D9" w:themeFill="background1" w:themeFillShade="D9"/>
          </w:tcPr>
          <w:p w:rsidR="001A1429" w:rsidRPr="00EC4C24" w:rsidRDefault="001A1429" w:rsidP="001A1429">
            <w:pPr>
              <w:jc w:val="center"/>
              <w:rPr>
                <w:b/>
                <w:sz w:val="19"/>
                <w:szCs w:val="19"/>
              </w:rPr>
            </w:pPr>
            <w:r w:rsidRPr="00EC4C24">
              <w:rPr>
                <w:b/>
                <w:sz w:val="19"/>
                <w:szCs w:val="19"/>
              </w:rPr>
              <w:t>II</w:t>
            </w:r>
            <w:r w:rsidR="003B167C" w:rsidRPr="00EC4C24">
              <w:rPr>
                <w:b/>
                <w:sz w:val="19"/>
                <w:szCs w:val="19"/>
              </w:rPr>
              <w:t>I</w:t>
            </w:r>
            <w:r w:rsidRPr="00EC4C24">
              <w:rPr>
                <w:b/>
                <w:sz w:val="19"/>
                <w:szCs w:val="19"/>
              </w:rPr>
              <w:t>-d.</w:t>
            </w:r>
          </w:p>
        </w:tc>
        <w:tc>
          <w:tcPr>
            <w:tcW w:w="4281" w:type="dxa"/>
            <w:tcBorders>
              <w:top w:val="single" w:sz="4" w:space="0" w:color="auto"/>
              <w:left w:val="single" w:sz="4" w:space="0" w:color="auto"/>
              <w:bottom w:val="single" w:sz="4" w:space="0" w:color="auto"/>
              <w:right w:val="nil"/>
            </w:tcBorders>
            <w:shd w:val="clear" w:color="auto" w:fill="D9D9D9" w:themeFill="background1" w:themeFillShade="D9"/>
          </w:tcPr>
          <w:p w:rsidR="001A1429" w:rsidRPr="00EC4C24" w:rsidRDefault="00926B64" w:rsidP="001A1429">
            <w:pPr>
              <w:jc w:val="center"/>
              <w:rPr>
                <w:b/>
                <w:sz w:val="19"/>
                <w:szCs w:val="19"/>
              </w:rPr>
            </w:pPr>
            <w:r w:rsidRPr="00EC4C24">
              <w:rPr>
                <w:b/>
                <w:sz w:val="19"/>
                <w:szCs w:val="19"/>
              </w:rPr>
              <w:t>Other  Electives</w:t>
            </w:r>
          </w:p>
        </w:tc>
        <w:tc>
          <w:tcPr>
            <w:tcW w:w="618" w:type="dxa"/>
            <w:tcBorders>
              <w:top w:val="single" w:sz="4" w:space="0" w:color="auto"/>
              <w:left w:val="nil"/>
              <w:bottom w:val="single" w:sz="4" w:space="0" w:color="auto"/>
              <w:right w:val="nil"/>
            </w:tcBorders>
            <w:shd w:val="clear" w:color="auto" w:fill="D9D9D9" w:themeFill="background1" w:themeFillShade="D9"/>
          </w:tcPr>
          <w:p w:rsidR="001A1429" w:rsidRPr="00EC4C24" w:rsidRDefault="001A1429" w:rsidP="001A1429">
            <w:pPr>
              <w:jc w:val="center"/>
              <w:rPr>
                <w:b/>
                <w:sz w:val="19"/>
                <w:szCs w:val="19"/>
              </w:rPr>
            </w:pPr>
          </w:p>
        </w:tc>
        <w:tc>
          <w:tcPr>
            <w:tcW w:w="1811" w:type="dxa"/>
            <w:gridSpan w:val="2"/>
            <w:tcBorders>
              <w:top w:val="single" w:sz="4" w:space="0" w:color="auto"/>
              <w:left w:val="nil"/>
              <w:bottom w:val="single" w:sz="4" w:space="0" w:color="auto"/>
              <w:right w:val="nil"/>
            </w:tcBorders>
            <w:shd w:val="clear" w:color="auto" w:fill="D9D9D9" w:themeFill="background1" w:themeFillShade="D9"/>
            <w:vAlign w:val="center"/>
          </w:tcPr>
          <w:p w:rsidR="001A1429" w:rsidRPr="00EC4C24" w:rsidRDefault="001A1429" w:rsidP="001A1429">
            <w:pPr>
              <w:jc w:val="center"/>
              <w:rPr>
                <w:b/>
                <w:sz w:val="19"/>
                <w:szCs w:val="19"/>
              </w:rPr>
            </w:pPr>
          </w:p>
        </w:tc>
        <w:tc>
          <w:tcPr>
            <w:tcW w:w="1080" w:type="dxa"/>
            <w:tcBorders>
              <w:top w:val="single" w:sz="4" w:space="0" w:color="auto"/>
              <w:left w:val="nil"/>
              <w:bottom w:val="single" w:sz="4" w:space="0" w:color="auto"/>
              <w:right w:val="nil"/>
            </w:tcBorders>
            <w:shd w:val="clear" w:color="auto" w:fill="D9D9D9" w:themeFill="background1" w:themeFillShade="D9"/>
            <w:vAlign w:val="center"/>
          </w:tcPr>
          <w:p w:rsidR="001A1429" w:rsidRPr="00EC4C24" w:rsidRDefault="001A1429" w:rsidP="001A1429">
            <w:pPr>
              <w:jc w:val="center"/>
              <w:rPr>
                <w:b/>
                <w:sz w:val="19"/>
                <w:szCs w:val="19"/>
              </w:rPr>
            </w:pPr>
          </w:p>
        </w:tc>
        <w:tc>
          <w:tcPr>
            <w:tcW w:w="185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1A1429" w:rsidRPr="00EC4C24" w:rsidRDefault="001A1429" w:rsidP="001A1429">
            <w:pPr>
              <w:jc w:val="center"/>
              <w:rPr>
                <w:b/>
                <w:sz w:val="19"/>
                <w:szCs w:val="19"/>
              </w:rPr>
            </w:pPr>
          </w:p>
        </w:tc>
      </w:tr>
      <w:tr w:rsidR="00BF2061" w:rsidRPr="00EC4C24" w:rsidTr="00C35CD8">
        <w:trPr>
          <w:jc w:val="center"/>
        </w:trPr>
        <w:tc>
          <w:tcPr>
            <w:tcW w:w="1583" w:type="dxa"/>
            <w:shd w:val="clear" w:color="auto" w:fill="FFFFFF" w:themeFill="background1"/>
          </w:tcPr>
          <w:p w:rsidR="00610955" w:rsidRPr="00EC4C24" w:rsidRDefault="008F21FA" w:rsidP="00591FD4">
            <w:pPr>
              <w:rPr>
                <w:sz w:val="19"/>
                <w:szCs w:val="19"/>
              </w:rPr>
            </w:pPr>
            <w:r w:rsidRPr="00EC4C24">
              <w:rPr>
                <w:sz w:val="19"/>
                <w:szCs w:val="19"/>
              </w:rPr>
              <w:t>VME 6934</w:t>
            </w:r>
            <w:r w:rsidR="00610955" w:rsidRPr="00EC4C24">
              <w:rPr>
                <w:sz w:val="19"/>
                <w:szCs w:val="19"/>
              </w:rPr>
              <w:t>/</w:t>
            </w:r>
          </w:p>
          <w:p w:rsidR="00BF2061" w:rsidRPr="00EC4C24" w:rsidRDefault="00610955" w:rsidP="00591FD4">
            <w:pPr>
              <w:rPr>
                <w:sz w:val="19"/>
                <w:szCs w:val="19"/>
              </w:rPr>
            </w:pPr>
            <w:r w:rsidRPr="00EC4C24">
              <w:rPr>
                <w:sz w:val="19"/>
                <w:szCs w:val="19"/>
              </w:rPr>
              <w:t>VEM 5061</w:t>
            </w:r>
          </w:p>
        </w:tc>
        <w:tc>
          <w:tcPr>
            <w:tcW w:w="4899" w:type="dxa"/>
            <w:gridSpan w:val="2"/>
            <w:shd w:val="clear" w:color="auto" w:fill="FFFFFF" w:themeFill="background1"/>
          </w:tcPr>
          <w:p w:rsidR="00BF2061" w:rsidRPr="00EC4C24" w:rsidRDefault="008F21FA" w:rsidP="007543EA">
            <w:pPr>
              <w:rPr>
                <w:sz w:val="19"/>
                <w:szCs w:val="19"/>
              </w:rPr>
            </w:pPr>
            <w:r w:rsidRPr="00EC4C24">
              <w:rPr>
                <w:sz w:val="19"/>
                <w:szCs w:val="19"/>
              </w:rPr>
              <w:t>Topics in Veterinary Medical S</w:t>
            </w:r>
            <w:r w:rsidR="007543EA">
              <w:rPr>
                <w:sz w:val="19"/>
                <w:szCs w:val="19"/>
              </w:rPr>
              <w:t>cience</w:t>
            </w:r>
            <w:r w:rsidR="00610955" w:rsidRPr="00EC4C24">
              <w:rPr>
                <w:sz w:val="19"/>
                <w:szCs w:val="19"/>
              </w:rPr>
              <w:t>: Introduction to Veterinary Disaster Response</w:t>
            </w:r>
          </w:p>
        </w:tc>
        <w:tc>
          <w:tcPr>
            <w:tcW w:w="913" w:type="dxa"/>
            <w:shd w:val="clear" w:color="auto" w:fill="FFFFFF" w:themeFill="background1"/>
          </w:tcPr>
          <w:p w:rsidR="00BF2061" w:rsidRPr="00EC4C24" w:rsidRDefault="008F21FA" w:rsidP="00591FD4">
            <w:pPr>
              <w:jc w:val="center"/>
              <w:rPr>
                <w:sz w:val="19"/>
                <w:szCs w:val="19"/>
              </w:rPr>
            </w:pPr>
            <w:r w:rsidRPr="00EC4C24">
              <w:rPr>
                <w:sz w:val="19"/>
                <w:szCs w:val="19"/>
              </w:rPr>
              <w:t>1</w:t>
            </w:r>
          </w:p>
        </w:tc>
        <w:tc>
          <w:tcPr>
            <w:tcW w:w="2018" w:type="dxa"/>
            <w:gridSpan w:val="3"/>
            <w:shd w:val="clear" w:color="auto" w:fill="FFFFFF" w:themeFill="background1"/>
            <w:vAlign w:val="center"/>
          </w:tcPr>
          <w:p w:rsidR="00BF2061" w:rsidRPr="00EC4C24" w:rsidRDefault="007801A1" w:rsidP="001B5379">
            <w:pPr>
              <w:jc w:val="center"/>
              <w:rPr>
                <w:sz w:val="19"/>
                <w:szCs w:val="19"/>
              </w:rPr>
            </w:pPr>
            <w:r>
              <w:rPr>
                <w:sz w:val="19"/>
                <w:szCs w:val="19"/>
              </w:rPr>
              <w:t>Summer</w:t>
            </w:r>
          </w:p>
        </w:tc>
        <w:tc>
          <w:tcPr>
            <w:tcW w:w="990" w:type="dxa"/>
            <w:shd w:val="clear" w:color="auto" w:fill="FFFFFF" w:themeFill="background1"/>
            <w:vAlign w:val="center"/>
          </w:tcPr>
          <w:p w:rsidR="00BF2061" w:rsidRPr="00EC4C24" w:rsidRDefault="00BF2061" w:rsidP="001B5379">
            <w:pPr>
              <w:jc w:val="center"/>
              <w:rPr>
                <w:sz w:val="19"/>
                <w:szCs w:val="19"/>
              </w:rPr>
            </w:pPr>
          </w:p>
        </w:tc>
        <w:tc>
          <w:tcPr>
            <w:tcW w:w="827" w:type="dxa"/>
            <w:shd w:val="clear" w:color="auto" w:fill="FFFFFF" w:themeFill="background1"/>
            <w:vAlign w:val="center"/>
          </w:tcPr>
          <w:p w:rsidR="00BF2061" w:rsidRPr="00EC4C24" w:rsidRDefault="00BF2061" w:rsidP="00780645">
            <w:pPr>
              <w:jc w:val="center"/>
              <w:rPr>
                <w:sz w:val="19"/>
                <w:szCs w:val="19"/>
              </w:rPr>
            </w:pPr>
          </w:p>
        </w:tc>
      </w:tr>
      <w:tr w:rsidR="004A1495" w:rsidRPr="00EC4C24" w:rsidTr="00C35CD8">
        <w:trPr>
          <w:jc w:val="center"/>
        </w:trPr>
        <w:tc>
          <w:tcPr>
            <w:tcW w:w="1583" w:type="dxa"/>
            <w:shd w:val="clear" w:color="auto" w:fill="FFFFFF" w:themeFill="background1"/>
          </w:tcPr>
          <w:p w:rsidR="00610955" w:rsidRPr="00EC4C24" w:rsidRDefault="00610955" w:rsidP="00610955">
            <w:pPr>
              <w:rPr>
                <w:sz w:val="19"/>
                <w:szCs w:val="19"/>
              </w:rPr>
            </w:pPr>
            <w:r w:rsidRPr="00EC4C24">
              <w:rPr>
                <w:sz w:val="19"/>
                <w:szCs w:val="19"/>
              </w:rPr>
              <w:lastRenderedPageBreak/>
              <w:t>VME 6934/</w:t>
            </w:r>
          </w:p>
          <w:p w:rsidR="004A1495" w:rsidRPr="00EC4C24" w:rsidRDefault="00610955" w:rsidP="00610955">
            <w:pPr>
              <w:rPr>
                <w:sz w:val="19"/>
                <w:szCs w:val="19"/>
              </w:rPr>
            </w:pPr>
            <w:r w:rsidRPr="00EC4C24">
              <w:rPr>
                <w:sz w:val="19"/>
                <w:szCs w:val="19"/>
              </w:rPr>
              <w:t>VEM 5342</w:t>
            </w:r>
            <w:r w:rsidR="007801A1">
              <w:rPr>
                <w:sz w:val="19"/>
                <w:szCs w:val="19"/>
              </w:rPr>
              <w:t>**</w:t>
            </w:r>
            <w:r w:rsidR="00780161">
              <w:rPr>
                <w:sz w:val="19"/>
                <w:szCs w:val="19"/>
              </w:rPr>
              <w:t>*</w:t>
            </w:r>
          </w:p>
        </w:tc>
        <w:tc>
          <w:tcPr>
            <w:tcW w:w="4899" w:type="dxa"/>
            <w:gridSpan w:val="2"/>
            <w:shd w:val="clear" w:color="auto" w:fill="FFFFFF" w:themeFill="background1"/>
          </w:tcPr>
          <w:p w:rsidR="004A1495" w:rsidRPr="00EC4C24" w:rsidRDefault="00610955" w:rsidP="00610955">
            <w:pPr>
              <w:rPr>
                <w:sz w:val="19"/>
                <w:szCs w:val="19"/>
              </w:rPr>
            </w:pPr>
            <w:r w:rsidRPr="00EC4C24">
              <w:rPr>
                <w:sz w:val="19"/>
                <w:szCs w:val="19"/>
              </w:rPr>
              <w:t>Topic</w:t>
            </w:r>
            <w:r w:rsidR="007543EA">
              <w:rPr>
                <w:sz w:val="19"/>
                <w:szCs w:val="19"/>
              </w:rPr>
              <w:t>s in Veterinary Medical Science</w:t>
            </w:r>
            <w:r w:rsidRPr="00EC4C24">
              <w:rPr>
                <w:sz w:val="19"/>
                <w:szCs w:val="19"/>
              </w:rPr>
              <w:t>: Community Cat Management</w:t>
            </w:r>
          </w:p>
        </w:tc>
        <w:tc>
          <w:tcPr>
            <w:tcW w:w="913" w:type="dxa"/>
            <w:shd w:val="clear" w:color="auto" w:fill="FFFFFF" w:themeFill="background1"/>
          </w:tcPr>
          <w:p w:rsidR="004A1495" w:rsidRPr="00EC4C24" w:rsidRDefault="00610955" w:rsidP="00432A88">
            <w:pPr>
              <w:jc w:val="center"/>
              <w:rPr>
                <w:sz w:val="19"/>
                <w:szCs w:val="19"/>
              </w:rPr>
            </w:pPr>
            <w:r w:rsidRPr="00EC4C24">
              <w:rPr>
                <w:sz w:val="19"/>
                <w:szCs w:val="19"/>
              </w:rPr>
              <w:t>1</w:t>
            </w:r>
          </w:p>
        </w:tc>
        <w:tc>
          <w:tcPr>
            <w:tcW w:w="2018" w:type="dxa"/>
            <w:gridSpan w:val="3"/>
            <w:shd w:val="clear" w:color="auto" w:fill="FFFFFF" w:themeFill="background1"/>
            <w:vAlign w:val="center"/>
          </w:tcPr>
          <w:p w:rsidR="004A1495" w:rsidRPr="00EC4C24" w:rsidRDefault="007801A1" w:rsidP="00432A88">
            <w:pPr>
              <w:jc w:val="center"/>
              <w:rPr>
                <w:sz w:val="19"/>
                <w:szCs w:val="19"/>
              </w:rPr>
            </w:pPr>
            <w:r>
              <w:rPr>
                <w:sz w:val="19"/>
                <w:szCs w:val="19"/>
              </w:rPr>
              <w:t>Summer (1 Week)</w:t>
            </w:r>
          </w:p>
        </w:tc>
        <w:tc>
          <w:tcPr>
            <w:tcW w:w="990" w:type="dxa"/>
            <w:shd w:val="clear" w:color="auto" w:fill="FFFFFF" w:themeFill="background1"/>
            <w:vAlign w:val="center"/>
          </w:tcPr>
          <w:p w:rsidR="004A1495" w:rsidRPr="00EC4C24" w:rsidRDefault="004A1495" w:rsidP="00432A88">
            <w:pPr>
              <w:jc w:val="center"/>
              <w:rPr>
                <w:sz w:val="19"/>
                <w:szCs w:val="19"/>
              </w:rPr>
            </w:pPr>
          </w:p>
        </w:tc>
        <w:tc>
          <w:tcPr>
            <w:tcW w:w="827" w:type="dxa"/>
            <w:shd w:val="clear" w:color="auto" w:fill="FFFFFF" w:themeFill="background1"/>
            <w:vAlign w:val="center"/>
          </w:tcPr>
          <w:p w:rsidR="004A1495" w:rsidRPr="00EC4C24" w:rsidRDefault="004A1495" w:rsidP="00432A88">
            <w:pPr>
              <w:jc w:val="center"/>
              <w:rPr>
                <w:sz w:val="19"/>
                <w:szCs w:val="19"/>
              </w:rPr>
            </w:pPr>
          </w:p>
        </w:tc>
      </w:tr>
      <w:tr w:rsidR="00646AB4" w:rsidRPr="00EC4C24" w:rsidTr="00C35CD8">
        <w:trPr>
          <w:jc w:val="center"/>
        </w:trPr>
        <w:tc>
          <w:tcPr>
            <w:tcW w:w="1583" w:type="dxa"/>
            <w:shd w:val="clear" w:color="auto" w:fill="FFFFFF" w:themeFill="background1"/>
          </w:tcPr>
          <w:p w:rsidR="00646AB4" w:rsidRPr="00EC4C24" w:rsidRDefault="00646AB4" w:rsidP="00610955">
            <w:pPr>
              <w:rPr>
                <w:sz w:val="19"/>
                <w:szCs w:val="19"/>
              </w:rPr>
            </w:pPr>
            <w:r>
              <w:rPr>
                <w:sz w:val="19"/>
                <w:szCs w:val="19"/>
              </w:rPr>
              <w:t>VME 6571</w:t>
            </w:r>
          </w:p>
        </w:tc>
        <w:tc>
          <w:tcPr>
            <w:tcW w:w="4899" w:type="dxa"/>
            <w:gridSpan w:val="2"/>
            <w:shd w:val="clear" w:color="auto" w:fill="FFFFFF" w:themeFill="background1"/>
          </w:tcPr>
          <w:p w:rsidR="00646AB4" w:rsidRPr="00EC4C24" w:rsidRDefault="00646AB4" w:rsidP="00610955">
            <w:pPr>
              <w:rPr>
                <w:sz w:val="19"/>
                <w:szCs w:val="19"/>
              </w:rPr>
            </w:pPr>
            <w:r>
              <w:rPr>
                <w:sz w:val="19"/>
                <w:szCs w:val="19"/>
              </w:rPr>
              <w:t>Forensic Applied Animal Behavior</w:t>
            </w:r>
          </w:p>
        </w:tc>
        <w:tc>
          <w:tcPr>
            <w:tcW w:w="913" w:type="dxa"/>
            <w:shd w:val="clear" w:color="auto" w:fill="FFFFFF" w:themeFill="background1"/>
          </w:tcPr>
          <w:p w:rsidR="00646AB4" w:rsidRPr="00EC4C24" w:rsidRDefault="00646AB4" w:rsidP="00432A88">
            <w:pPr>
              <w:jc w:val="center"/>
              <w:rPr>
                <w:sz w:val="19"/>
                <w:szCs w:val="19"/>
              </w:rPr>
            </w:pPr>
            <w:r>
              <w:rPr>
                <w:sz w:val="19"/>
                <w:szCs w:val="19"/>
              </w:rPr>
              <w:t>3</w:t>
            </w:r>
          </w:p>
        </w:tc>
        <w:tc>
          <w:tcPr>
            <w:tcW w:w="2018" w:type="dxa"/>
            <w:gridSpan w:val="3"/>
            <w:shd w:val="clear" w:color="auto" w:fill="FFFFFF" w:themeFill="background1"/>
            <w:vAlign w:val="center"/>
          </w:tcPr>
          <w:p w:rsidR="00646AB4" w:rsidRDefault="00646AB4" w:rsidP="00432A88">
            <w:pPr>
              <w:jc w:val="center"/>
              <w:rPr>
                <w:sz w:val="19"/>
                <w:szCs w:val="19"/>
              </w:rPr>
            </w:pPr>
            <w:r>
              <w:rPr>
                <w:sz w:val="19"/>
                <w:szCs w:val="19"/>
              </w:rPr>
              <w:t>Fall</w:t>
            </w:r>
          </w:p>
        </w:tc>
        <w:tc>
          <w:tcPr>
            <w:tcW w:w="990" w:type="dxa"/>
            <w:shd w:val="clear" w:color="auto" w:fill="FFFFFF" w:themeFill="background1"/>
            <w:vAlign w:val="center"/>
          </w:tcPr>
          <w:p w:rsidR="00646AB4" w:rsidRPr="00EC4C24" w:rsidRDefault="00646AB4" w:rsidP="00432A88">
            <w:pPr>
              <w:jc w:val="center"/>
              <w:rPr>
                <w:sz w:val="19"/>
                <w:szCs w:val="19"/>
              </w:rPr>
            </w:pPr>
          </w:p>
        </w:tc>
        <w:tc>
          <w:tcPr>
            <w:tcW w:w="827" w:type="dxa"/>
            <w:shd w:val="clear" w:color="auto" w:fill="FFFFFF" w:themeFill="background1"/>
            <w:vAlign w:val="center"/>
          </w:tcPr>
          <w:p w:rsidR="00646AB4" w:rsidRPr="00EC4C24" w:rsidRDefault="00646AB4" w:rsidP="00432A88">
            <w:pPr>
              <w:jc w:val="center"/>
              <w:rPr>
                <w:sz w:val="19"/>
                <w:szCs w:val="19"/>
              </w:rPr>
            </w:pPr>
          </w:p>
        </w:tc>
      </w:tr>
      <w:tr w:rsidR="00646AB4" w:rsidRPr="00EC4C24" w:rsidTr="00C35CD8">
        <w:trPr>
          <w:jc w:val="center"/>
        </w:trPr>
        <w:tc>
          <w:tcPr>
            <w:tcW w:w="1583" w:type="dxa"/>
            <w:shd w:val="clear" w:color="auto" w:fill="FFFFFF" w:themeFill="background1"/>
          </w:tcPr>
          <w:p w:rsidR="00646AB4" w:rsidRPr="00EC4C24" w:rsidRDefault="00646AB4" w:rsidP="00610955">
            <w:pPr>
              <w:rPr>
                <w:sz w:val="19"/>
                <w:szCs w:val="19"/>
              </w:rPr>
            </w:pPr>
            <w:r>
              <w:rPr>
                <w:sz w:val="19"/>
                <w:szCs w:val="19"/>
              </w:rPr>
              <w:t>VME 6615</w:t>
            </w:r>
          </w:p>
        </w:tc>
        <w:tc>
          <w:tcPr>
            <w:tcW w:w="4899" w:type="dxa"/>
            <w:gridSpan w:val="2"/>
            <w:shd w:val="clear" w:color="auto" w:fill="FFFFFF" w:themeFill="background1"/>
          </w:tcPr>
          <w:p w:rsidR="00646AB4" w:rsidRPr="00EC4C24" w:rsidRDefault="00646AB4" w:rsidP="00610955">
            <w:pPr>
              <w:rPr>
                <w:sz w:val="19"/>
                <w:szCs w:val="19"/>
              </w:rPr>
            </w:pPr>
            <w:r>
              <w:rPr>
                <w:sz w:val="19"/>
                <w:szCs w:val="19"/>
              </w:rPr>
              <w:t>Veterinary Forensic Toxicology</w:t>
            </w:r>
          </w:p>
        </w:tc>
        <w:tc>
          <w:tcPr>
            <w:tcW w:w="913" w:type="dxa"/>
            <w:shd w:val="clear" w:color="auto" w:fill="FFFFFF" w:themeFill="background1"/>
          </w:tcPr>
          <w:p w:rsidR="00646AB4" w:rsidRPr="00EC4C24" w:rsidRDefault="00646AB4" w:rsidP="00432A88">
            <w:pPr>
              <w:jc w:val="center"/>
              <w:rPr>
                <w:sz w:val="19"/>
                <w:szCs w:val="19"/>
              </w:rPr>
            </w:pPr>
            <w:r>
              <w:rPr>
                <w:sz w:val="19"/>
                <w:szCs w:val="19"/>
              </w:rPr>
              <w:t>3</w:t>
            </w:r>
          </w:p>
        </w:tc>
        <w:tc>
          <w:tcPr>
            <w:tcW w:w="2018" w:type="dxa"/>
            <w:gridSpan w:val="3"/>
            <w:shd w:val="clear" w:color="auto" w:fill="FFFFFF" w:themeFill="background1"/>
            <w:vAlign w:val="center"/>
          </w:tcPr>
          <w:p w:rsidR="00646AB4" w:rsidRDefault="00646AB4" w:rsidP="00432A88">
            <w:pPr>
              <w:jc w:val="center"/>
              <w:rPr>
                <w:sz w:val="19"/>
                <w:szCs w:val="19"/>
              </w:rPr>
            </w:pPr>
            <w:r>
              <w:rPr>
                <w:sz w:val="19"/>
                <w:szCs w:val="19"/>
              </w:rPr>
              <w:t>Summer</w:t>
            </w:r>
          </w:p>
        </w:tc>
        <w:tc>
          <w:tcPr>
            <w:tcW w:w="990" w:type="dxa"/>
            <w:shd w:val="clear" w:color="auto" w:fill="FFFFFF" w:themeFill="background1"/>
            <w:vAlign w:val="center"/>
          </w:tcPr>
          <w:p w:rsidR="00646AB4" w:rsidRPr="00EC4C24" w:rsidRDefault="00646AB4" w:rsidP="00432A88">
            <w:pPr>
              <w:jc w:val="center"/>
              <w:rPr>
                <w:sz w:val="19"/>
                <w:szCs w:val="19"/>
              </w:rPr>
            </w:pPr>
          </w:p>
        </w:tc>
        <w:tc>
          <w:tcPr>
            <w:tcW w:w="827" w:type="dxa"/>
            <w:shd w:val="clear" w:color="auto" w:fill="FFFFFF" w:themeFill="background1"/>
            <w:vAlign w:val="center"/>
          </w:tcPr>
          <w:p w:rsidR="00646AB4" w:rsidRPr="00EC4C24" w:rsidRDefault="00646AB4" w:rsidP="00432A88">
            <w:pPr>
              <w:jc w:val="center"/>
              <w:rPr>
                <w:sz w:val="19"/>
                <w:szCs w:val="19"/>
              </w:rPr>
            </w:pPr>
          </w:p>
        </w:tc>
      </w:tr>
      <w:tr w:rsidR="00646AB4" w:rsidRPr="00EC4C24" w:rsidTr="00C35CD8">
        <w:trPr>
          <w:jc w:val="center"/>
        </w:trPr>
        <w:tc>
          <w:tcPr>
            <w:tcW w:w="1583" w:type="dxa"/>
            <w:shd w:val="clear" w:color="auto" w:fill="FFFFFF" w:themeFill="background1"/>
          </w:tcPr>
          <w:p w:rsidR="00646AB4" w:rsidRPr="00EC4C24" w:rsidRDefault="00646AB4" w:rsidP="00610955">
            <w:pPr>
              <w:rPr>
                <w:sz w:val="19"/>
                <w:szCs w:val="19"/>
              </w:rPr>
            </w:pPr>
            <w:r>
              <w:rPr>
                <w:sz w:val="19"/>
                <w:szCs w:val="19"/>
              </w:rPr>
              <w:t>VME 6056</w:t>
            </w:r>
          </w:p>
        </w:tc>
        <w:tc>
          <w:tcPr>
            <w:tcW w:w="4899" w:type="dxa"/>
            <w:gridSpan w:val="2"/>
            <w:shd w:val="clear" w:color="auto" w:fill="FFFFFF" w:themeFill="background1"/>
          </w:tcPr>
          <w:p w:rsidR="00646AB4" w:rsidRPr="00EC4C24" w:rsidRDefault="00646AB4" w:rsidP="00610955">
            <w:pPr>
              <w:rPr>
                <w:sz w:val="19"/>
                <w:szCs w:val="19"/>
              </w:rPr>
            </w:pPr>
            <w:r>
              <w:rPr>
                <w:sz w:val="19"/>
                <w:szCs w:val="19"/>
              </w:rPr>
              <w:t>Animal Law</w:t>
            </w:r>
          </w:p>
        </w:tc>
        <w:tc>
          <w:tcPr>
            <w:tcW w:w="913" w:type="dxa"/>
            <w:shd w:val="clear" w:color="auto" w:fill="FFFFFF" w:themeFill="background1"/>
          </w:tcPr>
          <w:p w:rsidR="00646AB4" w:rsidRPr="00EC4C24" w:rsidRDefault="00646AB4" w:rsidP="00432A88">
            <w:pPr>
              <w:jc w:val="center"/>
              <w:rPr>
                <w:sz w:val="19"/>
                <w:szCs w:val="19"/>
              </w:rPr>
            </w:pPr>
            <w:r>
              <w:rPr>
                <w:sz w:val="19"/>
                <w:szCs w:val="19"/>
              </w:rPr>
              <w:t>3</w:t>
            </w:r>
          </w:p>
        </w:tc>
        <w:tc>
          <w:tcPr>
            <w:tcW w:w="2018" w:type="dxa"/>
            <w:gridSpan w:val="3"/>
            <w:shd w:val="clear" w:color="auto" w:fill="FFFFFF" w:themeFill="background1"/>
            <w:vAlign w:val="center"/>
          </w:tcPr>
          <w:p w:rsidR="00646AB4" w:rsidRDefault="00646AB4" w:rsidP="00432A88">
            <w:pPr>
              <w:jc w:val="center"/>
              <w:rPr>
                <w:sz w:val="19"/>
                <w:szCs w:val="19"/>
              </w:rPr>
            </w:pPr>
            <w:r>
              <w:rPr>
                <w:sz w:val="19"/>
                <w:szCs w:val="19"/>
              </w:rPr>
              <w:t>Spring</w:t>
            </w:r>
          </w:p>
        </w:tc>
        <w:tc>
          <w:tcPr>
            <w:tcW w:w="990" w:type="dxa"/>
            <w:shd w:val="clear" w:color="auto" w:fill="FFFFFF" w:themeFill="background1"/>
            <w:vAlign w:val="center"/>
          </w:tcPr>
          <w:p w:rsidR="00646AB4" w:rsidRPr="00EC4C24" w:rsidRDefault="00646AB4" w:rsidP="00432A88">
            <w:pPr>
              <w:jc w:val="center"/>
              <w:rPr>
                <w:sz w:val="19"/>
                <w:szCs w:val="19"/>
              </w:rPr>
            </w:pPr>
          </w:p>
        </w:tc>
        <w:tc>
          <w:tcPr>
            <w:tcW w:w="827" w:type="dxa"/>
            <w:shd w:val="clear" w:color="auto" w:fill="FFFFFF" w:themeFill="background1"/>
            <w:vAlign w:val="center"/>
          </w:tcPr>
          <w:p w:rsidR="00646AB4" w:rsidRPr="00EC4C24" w:rsidRDefault="00646AB4" w:rsidP="00432A88">
            <w:pPr>
              <w:jc w:val="center"/>
              <w:rPr>
                <w:sz w:val="19"/>
                <w:szCs w:val="19"/>
              </w:rPr>
            </w:pPr>
          </w:p>
        </w:tc>
      </w:tr>
      <w:tr w:rsidR="00DA7CDB" w:rsidRPr="00EC4C24" w:rsidTr="00C35CD8">
        <w:trPr>
          <w:jc w:val="center"/>
        </w:trPr>
        <w:tc>
          <w:tcPr>
            <w:tcW w:w="1583" w:type="dxa"/>
            <w:shd w:val="clear" w:color="auto" w:fill="FFFFFF" w:themeFill="background1"/>
          </w:tcPr>
          <w:p w:rsidR="00DA7CDB" w:rsidRDefault="00DA7CDB" w:rsidP="00610955">
            <w:pPr>
              <w:rPr>
                <w:sz w:val="19"/>
                <w:szCs w:val="19"/>
              </w:rPr>
            </w:pPr>
            <w:r>
              <w:rPr>
                <w:sz w:val="19"/>
                <w:szCs w:val="19"/>
              </w:rPr>
              <w:t>VME 6572</w:t>
            </w:r>
          </w:p>
        </w:tc>
        <w:tc>
          <w:tcPr>
            <w:tcW w:w="4899" w:type="dxa"/>
            <w:gridSpan w:val="2"/>
            <w:shd w:val="clear" w:color="auto" w:fill="FFFFFF" w:themeFill="background1"/>
          </w:tcPr>
          <w:p w:rsidR="00DA7CDB" w:rsidRDefault="00DA7CDB" w:rsidP="00610955">
            <w:pPr>
              <w:rPr>
                <w:sz w:val="19"/>
                <w:szCs w:val="19"/>
              </w:rPr>
            </w:pPr>
            <w:r>
              <w:rPr>
                <w:sz w:val="19"/>
                <w:szCs w:val="19"/>
              </w:rPr>
              <w:t>Forensic Aspects of Agricultural Animal Welfare</w:t>
            </w:r>
          </w:p>
        </w:tc>
        <w:tc>
          <w:tcPr>
            <w:tcW w:w="913" w:type="dxa"/>
            <w:shd w:val="clear" w:color="auto" w:fill="FFFFFF" w:themeFill="background1"/>
          </w:tcPr>
          <w:p w:rsidR="00DA7CDB" w:rsidRDefault="00DA7CDB" w:rsidP="00432A88">
            <w:pPr>
              <w:jc w:val="center"/>
              <w:rPr>
                <w:sz w:val="19"/>
                <w:szCs w:val="19"/>
              </w:rPr>
            </w:pPr>
            <w:r>
              <w:rPr>
                <w:sz w:val="19"/>
                <w:szCs w:val="19"/>
              </w:rPr>
              <w:t>3</w:t>
            </w:r>
          </w:p>
        </w:tc>
        <w:tc>
          <w:tcPr>
            <w:tcW w:w="2018" w:type="dxa"/>
            <w:gridSpan w:val="3"/>
            <w:shd w:val="clear" w:color="auto" w:fill="FFFFFF" w:themeFill="background1"/>
            <w:vAlign w:val="center"/>
          </w:tcPr>
          <w:p w:rsidR="00DA7CDB" w:rsidRDefault="00DA7CDB" w:rsidP="00432A88">
            <w:pPr>
              <w:jc w:val="center"/>
              <w:rPr>
                <w:sz w:val="19"/>
                <w:szCs w:val="19"/>
              </w:rPr>
            </w:pPr>
            <w:r>
              <w:rPr>
                <w:sz w:val="19"/>
                <w:szCs w:val="19"/>
              </w:rPr>
              <w:t>Spring</w:t>
            </w:r>
          </w:p>
        </w:tc>
        <w:tc>
          <w:tcPr>
            <w:tcW w:w="990" w:type="dxa"/>
            <w:shd w:val="clear" w:color="auto" w:fill="FFFFFF" w:themeFill="background1"/>
            <w:vAlign w:val="center"/>
          </w:tcPr>
          <w:p w:rsidR="00DA7CDB" w:rsidRPr="00EC4C24" w:rsidRDefault="00DA7CDB" w:rsidP="00432A88">
            <w:pPr>
              <w:jc w:val="center"/>
              <w:rPr>
                <w:sz w:val="19"/>
                <w:szCs w:val="19"/>
              </w:rPr>
            </w:pPr>
          </w:p>
        </w:tc>
        <w:tc>
          <w:tcPr>
            <w:tcW w:w="827" w:type="dxa"/>
            <w:shd w:val="clear" w:color="auto" w:fill="FFFFFF" w:themeFill="background1"/>
            <w:vAlign w:val="center"/>
          </w:tcPr>
          <w:p w:rsidR="00DA7CDB" w:rsidRPr="00EC4C24" w:rsidRDefault="00DA7CDB" w:rsidP="00432A88">
            <w:pPr>
              <w:jc w:val="center"/>
              <w:rPr>
                <w:sz w:val="19"/>
                <w:szCs w:val="19"/>
              </w:rPr>
            </w:pPr>
          </w:p>
        </w:tc>
      </w:tr>
      <w:tr w:rsidR="007543EA" w:rsidRPr="0006211D" w:rsidTr="00C35CD8">
        <w:trPr>
          <w:jc w:val="center"/>
        </w:trPr>
        <w:tc>
          <w:tcPr>
            <w:tcW w:w="1583" w:type="dxa"/>
            <w:shd w:val="clear" w:color="auto" w:fill="FFFFFF" w:themeFill="background1"/>
          </w:tcPr>
          <w:p w:rsidR="007543EA" w:rsidRPr="0006211D" w:rsidRDefault="007543EA" w:rsidP="00610955">
            <w:pPr>
              <w:rPr>
                <w:sz w:val="19"/>
                <w:szCs w:val="19"/>
              </w:rPr>
            </w:pPr>
            <w:r w:rsidRPr="0006211D">
              <w:rPr>
                <w:sz w:val="19"/>
                <w:szCs w:val="19"/>
              </w:rPr>
              <w:t>VEM 6934</w:t>
            </w:r>
          </w:p>
        </w:tc>
        <w:tc>
          <w:tcPr>
            <w:tcW w:w="4899" w:type="dxa"/>
            <w:gridSpan w:val="2"/>
            <w:shd w:val="clear" w:color="auto" w:fill="FFFFFF" w:themeFill="background1"/>
          </w:tcPr>
          <w:p w:rsidR="007543EA" w:rsidRPr="0006211D" w:rsidRDefault="007543EA" w:rsidP="00610955">
            <w:pPr>
              <w:rPr>
                <w:sz w:val="19"/>
                <w:szCs w:val="19"/>
              </w:rPr>
            </w:pPr>
            <w:r w:rsidRPr="0006211D">
              <w:rPr>
                <w:sz w:val="19"/>
                <w:szCs w:val="19"/>
              </w:rPr>
              <w:t>Special Topics</w:t>
            </w:r>
            <w:r w:rsidR="0023487D" w:rsidRPr="0006211D">
              <w:rPr>
                <w:sz w:val="19"/>
                <w:szCs w:val="19"/>
              </w:rPr>
              <w:t xml:space="preserve"> (</w:t>
            </w:r>
            <w:r w:rsidR="0023487D" w:rsidRPr="0006211D">
              <w:rPr>
                <w:b/>
                <w:sz w:val="19"/>
                <w:szCs w:val="19"/>
              </w:rPr>
              <w:t>Non-Thesis students</w:t>
            </w:r>
            <w:r w:rsidR="0023487D" w:rsidRPr="0006211D">
              <w:rPr>
                <w:sz w:val="19"/>
                <w:szCs w:val="19"/>
              </w:rPr>
              <w:t xml:space="preserve">: 1 credit </w:t>
            </w:r>
            <w:r w:rsidR="0023487D" w:rsidRPr="0006211D">
              <w:rPr>
                <w:b/>
                <w:sz w:val="19"/>
                <w:szCs w:val="19"/>
              </w:rPr>
              <w:t>required</w:t>
            </w:r>
            <w:r w:rsidR="0023487D" w:rsidRPr="0006211D">
              <w:rPr>
                <w:sz w:val="19"/>
                <w:szCs w:val="19"/>
              </w:rPr>
              <w:t xml:space="preserve"> in final semester in order to present Capstone Projects)</w:t>
            </w:r>
          </w:p>
        </w:tc>
        <w:tc>
          <w:tcPr>
            <w:tcW w:w="913" w:type="dxa"/>
            <w:shd w:val="clear" w:color="auto" w:fill="FFFFFF" w:themeFill="background1"/>
          </w:tcPr>
          <w:p w:rsidR="007543EA" w:rsidRPr="0006211D" w:rsidRDefault="007543EA" w:rsidP="00432A88">
            <w:pPr>
              <w:jc w:val="center"/>
              <w:rPr>
                <w:sz w:val="19"/>
                <w:szCs w:val="19"/>
              </w:rPr>
            </w:pPr>
            <w:r w:rsidRPr="0006211D">
              <w:rPr>
                <w:sz w:val="19"/>
                <w:szCs w:val="19"/>
              </w:rPr>
              <w:t>1</w:t>
            </w:r>
          </w:p>
        </w:tc>
        <w:tc>
          <w:tcPr>
            <w:tcW w:w="2018" w:type="dxa"/>
            <w:gridSpan w:val="3"/>
            <w:shd w:val="clear" w:color="auto" w:fill="FFFFFF" w:themeFill="background1"/>
            <w:vAlign w:val="center"/>
          </w:tcPr>
          <w:p w:rsidR="007543EA" w:rsidRPr="0006211D" w:rsidRDefault="007543EA" w:rsidP="00432A88">
            <w:pPr>
              <w:jc w:val="center"/>
              <w:rPr>
                <w:sz w:val="19"/>
                <w:szCs w:val="19"/>
              </w:rPr>
            </w:pPr>
            <w:r w:rsidRPr="0006211D">
              <w:rPr>
                <w:sz w:val="19"/>
                <w:szCs w:val="19"/>
              </w:rPr>
              <w:t>Fall/Spring/Summer</w:t>
            </w:r>
          </w:p>
        </w:tc>
        <w:tc>
          <w:tcPr>
            <w:tcW w:w="990" w:type="dxa"/>
            <w:shd w:val="clear" w:color="auto" w:fill="FFFFFF" w:themeFill="background1"/>
            <w:vAlign w:val="center"/>
          </w:tcPr>
          <w:p w:rsidR="007543EA" w:rsidRPr="0006211D" w:rsidRDefault="007543EA" w:rsidP="00432A88">
            <w:pPr>
              <w:jc w:val="center"/>
              <w:rPr>
                <w:sz w:val="19"/>
                <w:szCs w:val="19"/>
              </w:rPr>
            </w:pPr>
          </w:p>
        </w:tc>
        <w:tc>
          <w:tcPr>
            <w:tcW w:w="827" w:type="dxa"/>
            <w:shd w:val="clear" w:color="auto" w:fill="FFFFFF" w:themeFill="background1"/>
            <w:vAlign w:val="center"/>
          </w:tcPr>
          <w:p w:rsidR="007543EA" w:rsidRPr="0006211D" w:rsidRDefault="007543EA" w:rsidP="00432A88">
            <w:pPr>
              <w:jc w:val="center"/>
              <w:rPr>
                <w:sz w:val="19"/>
                <w:szCs w:val="19"/>
              </w:rPr>
            </w:pPr>
          </w:p>
        </w:tc>
      </w:tr>
      <w:tr w:rsidR="00A0299F" w:rsidRPr="00EC4C24" w:rsidTr="00EC4C24">
        <w:trPr>
          <w:trHeight w:val="350"/>
          <w:jc w:val="center"/>
        </w:trPr>
        <w:tc>
          <w:tcPr>
            <w:tcW w:w="11230" w:type="dxa"/>
            <w:gridSpan w:val="9"/>
            <w:shd w:val="clear" w:color="auto" w:fill="D9D9D9" w:themeFill="background1" w:themeFillShade="D9"/>
            <w:vAlign w:val="center"/>
          </w:tcPr>
          <w:p w:rsidR="00A0299F" w:rsidRPr="00EC4C24" w:rsidRDefault="003B167C" w:rsidP="003B167C">
            <w:pPr>
              <w:pStyle w:val="ListParagraph"/>
              <w:numPr>
                <w:ilvl w:val="0"/>
                <w:numId w:val="7"/>
              </w:numPr>
              <w:jc w:val="center"/>
              <w:rPr>
                <w:b/>
                <w:sz w:val="19"/>
                <w:szCs w:val="19"/>
              </w:rPr>
            </w:pPr>
            <w:r w:rsidRPr="00EC4C24">
              <w:rPr>
                <w:b/>
                <w:sz w:val="19"/>
                <w:szCs w:val="19"/>
              </w:rPr>
              <w:t>THESIS-BASED DEGREE REQUIREMENTS</w:t>
            </w:r>
            <w:r w:rsidR="007801A1">
              <w:rPr>
                <w:b/>
                <w:sz w:val="19"/>
                <w:szCs w:val="19"/>
              </w:rPr>
              <w:t>***</w:t>
            </w:r>
            <w:r w:rsidR="00780161">
              <w:rPr>
                <w:b/>
                <w:sz w:val="19"/>
                <w:szCs w:val="19"/>
              </w:rPr>
              <w:t>*</w:t>
            </w:r>
          </w:p>
          <w:p w:rsidR="003B167C" w:rsidRPr="00EC4C24" w:rsidRDefault="003B167C" w:rsidP="003B167C">
            <w:pPr>
              <w:pStyle w:val="ListParagraph"/>
              <w:ind w:left="1080"/>
              <w:jc w:val="center"/>
              <w:rPr>
                <w:sz w:val="19"/>
                <w:szCs w:val="19"/>
              </w:rPr>
            </w:pPr>
            <w:r w:rsidRPr="00EC4C24">
              <w:rPr>
                <w:sz w:val="19"/>
                <w:szCs w:val="19"/>
              </w:rPr>
              <w:t>Courses below are only required for students pursing the thesis-based degree requirements</w:t>
            </w:r>
          </w:p>
          <w:p w:rsidR="003B167C" w:rsidRDefault="003B167C" w:rsidP="003B167C">
            <w:pPr>
              <w:pStyle w:val="ListParagraph"/>
              <w:ind w:left="1080"/>
              <w:jc w:val="center"/>
              <w:rPr>
                <w:sz w:val="19"/>
                <w:szCs w:val="19"/>
              </w:rPr>
            </w:pPr>
            <w:r w:rsidRPr="00EC4C24">
              <w:rPr>
                <w:sz w:val="19"/>
                <w:szCs w:val="19"/>
              </w:rPr>
              <w:t>7-14 Credits</w:t>
            </w:r>
          </w:p>
          <w:p w:rsidR="0023487D" w:rsidRDefault="0023487D" w:rsidP="003B167C">
            <w:pPr>
              <w:pStyle w:val="ListParagraph"/>
              <w:ind w:left="1080"/>
              <w:jc w:val="center"/>
              <w:rPr>
                <w:sz w:val="19"/>
                <w:szCs w:val="19"/>
              </w:rPr>
            </w:pPr>
          </w:p>
          <w:p w:rsidR="0023487D" w:rsidRPr="0023487D" w:rsidRDefault="0023487D" w:rsidP="003B167C">
            <w:pPr>
              <w:pStyle w:val="ListParagraph"/>
              <w:ind w:left="1080"/>
              <w:jc w:val="center"/>
              <w:rPr>
                <w:i/>
                <w:sz w:val="19"/>
                <w:szCs w:val="19"/>
              </w:rPr>
            </w:pPr>
            <w:r w:rsidRPr="0023487D">
              <w:rPr>
                <w:i/>
                <w:sz w:val="19"/>
                <w:szCs w:val="19"/>
              </w:rPr>
              <w:t>Thesis students are expected to defend their thesis on-campus in Gainesville, FL prior to graduation</w:t>
            </w:r>
          </w:p>
          <w:p w:rsidR="003B167C" w:rsidRPr="00EC4C24" w:rsidRDefault="003B167C" w:rsidP="003B167C">
            <w:pPr>
              <w:pStyle w:val="ListParagraph"/>
              <w:ind w:left="1080"/>
              <w:rPr>
                <w:b/>
                <w:sz w:val="19"/>
                <w:szCs w:val="19"/>
              </w:rPr>
            </w:pPr>
          </w:p>
        </w:tc>
      </w:tr>
      <w:tr w:rsidR="00BF2061" w:rsidRPr="00EC4C24" w:rsidTr="00C35CD8">
        <w:trPr>
          <w:jc w:val="center"/>
        </w:trPr>
        <w:tc>
          <w:tcPr>
            <w:tcW w:w="1583" w:type="dxa"/>
            <w:vAlign w:val="center"/>
          </w:tcPr>
          <w:p w:rsidR="00BF2061" w:rsidRPr="00EC4C24" w:rsidRDefault="003B167C" w:rsidP="00AF3F13">
            <w:pPr>
              <w:rPr>
                <w:sz w:val="19"/>
                <w:szCs w:val="19"/>
              </w:rPr>
            </w:pPr>
            <w:r w:rsidRPr="00EC4C24">
              <w:rPr>
                <w:sz w:val="19"/>
                <w:szCs w:val="19"/>
              </w:rPr>
              <w:t>VME 6971</w:t>
            </w:r>
            <w:r w:rsidR="007801A1">
              <w:rPr>
                <w:sz w:val="19"/>
                <w:szCs w:val="19"/>
              </w:rPr>
              <w:t>**</w:t>
            </w:r>
            <w:r w:rsidR="00780161">
              <w:rPr>
                <w:sz w:val="19"/>
                <w:szCs w:val="19"/>
              </w:rPr>
              <w:t>*</w:t>
            </w:r>
            <w:r w:rsidR="00151819">
              <w:rPr>
                <w:sz w:val="19"/>
                <w:szCs w:val="19"/>
              </w:rPr>
              <w:t>*</w:t>
            </w:r>
          </w:p>
        </w:tc>
        <w:tc>
          <w:tcPr>
            <w:tcW w:w="4899" w:type="dxa"/>
            <w:gridSpan w:val="2"/>
            <w:vAlign w:val="center"/>
          </w:tcPr>
          <w:p w:rsidR="003B167C" w:rsidRPr="00EC4C24" w:rsidRDefault="003B167C" w:rsidP="00AF3F13">
            <w:pPr>
              <w:rPr>
                <w:sz w:val="19"/>
                <w:szCs w:val="19"/>
              </w:rPr>
            </w:pPr>
            <w:r w:rsidRPr="00EC4C24">
              <w:rPr>
                <w:sz w:val="19"/>
                <w:szCs w:val="19"/>
              </w:rPr>
              <w:t>Research for Master’s Thesis</w:t>
            </w:r>
            <w:r w:rsidR="007801A1">
              <w:rPr>
                <w:sz w:val="19"/>
                <w:szCs w:val="19"/>
              </w:rPr>
              <w:t xml:space="preserve"> (2-3 credits required last semester)</w:t>
            </w:r>
          </w:p>
        </w:tc>
        <w:tc>
          <w:tcPr>
            <w:tcW w:w="913" w:type="dxa"/>
            <w:vAlign w:val="center"/>
          </w:tcPr>
          <w:p w:rsidR="00BF2061" w:rsidRPr="00EC4C24" w:rsidRDefault="00926BA4" w:rsidP="0083221F">
            <w:pPr>
              <w:jc w:val="center"/>
              <w:rPr>
                <w:sz w:val="19"/>
                <w:szCs w:val="19"/>
              </w:rPr>
            </w:pPr>
            <w:r>
              <w:rPr>
                <w:sz w:val="19"/>
                <w:szCs w:val="19"/>
              </w:rPr>
              <w:t>6 (max)</w:t>
            </w:r>
          </w:p>
        </w:tc>
        <w:tc>
          <w:tcPr>
            <w:tcW w:w="2018" w:type="dxa"/>
            <w:gridSpan w:val="3"/>
            <w:vAlign w:val="center"/>
          </w:tcPr>
          <w:p w:rsidR="00BF2061" w:rsidRPr="00EC4C24" w:rsidRDefault="00926BA4" w:rsidP="001B5379">
            <w:pPr>
              <w:jc w:val="center"/>
              <w:rPr>
                <w:sz w:val="19"/>
                <w:szCs w:val="19"/>
              </w:rPr>
            </w:pPr>
            <w:r>
              <w:rPr>
                <w:sz w:val="19"/>
                <w:szCs w:val="19"/>
              </w:rPr>
              <w:t>Fall/Spring/Summer</w:t>
            </w:r>
          </w:p>
        </w:tc>
        <w:tc>
          <w:tcPr>
            <w:tcW w:w="990" w:type="dxa"/>
            <w:vAlign w:val="center"/>
          </w:tcPr>
          <w:p w:rsidR="00BF2061" w:rsidRPr="00EC4C24" w:rsidRDefault="00BF2061" w:rsidP="001B5379">
            <w:pPr>
              <w:jc w:val="center"/>
              <w:rPr>
                <w:sz w:val="19"/>
                <w:szCs w:val="19"/>
              </w:rPr>
            </w:pPr>
          </w:p>
        </w:tc>
        <w:tc>
          <w:tcPr>
            <w:tcW w:w="827" w:type="dxa"/>
            <w:vAlign w:val="center"/>
          </w:tcPr>
          <w:p w:rsidR="00BF2061" w:rsidRPr="00EC4C24" w:rsidRDefault="00BF2061" w:rsidP="00780645">
            <w:pPr>
              <w:jc w:val="center"/>
              <w:rPr>
                <w:sz w:val="19"/>
                <w:szCs w:val="19"/>
              </w:rPr>
            </w:pPr>
          </w:p>
        </w:tc>
      </w:tr>
      <w:tr w:rsidR="003B167C" w:rsidRPr="00EC4C24" w:rsidTr="00C35CD8">
        <w:trPr>
          <w:jc w:val="center"/>
        </w:trPr>
        <w:tc>
          <w:tcPr>
            <w:tcW w:w="1583" w:type="dxa"/>
            <w:vAlign w:val="center"/>
          </w:tcPr>
          <w:p w:rsidR="003B167C" w:rsidRPr="00EC4C24" w:rsidRDefault="003B167C" w:rsidP="00AF3F13">
            <w:pPr>
              <w:rPr>
                <w:sz w:val="19"/>
                <w:szCs w:val="19"/>
              </w:rPr>
            </w:pPr>
            <w:r w:rsidRPr="00EC4C24">
              <w:rPr>
                <w:sz w:val="19"/>
                <w:szCs w:val="19"/>
              </w:rPr>
              <w:t>VME 6910</w:t>
            </w:r>
            <w:r w:rsidR="007801A1">
              <w:rPr>
                <w:sz w:val="19"/>
                <w:szCs w:val="19"/>
              </w:rPr>
              <w:t>**</w:t>
            </w:r>
            <w:r w:rsidR="00780161">
              <w:rPr>
                <w:sz w:val="19"/>
                <w:szCs w:val="19"/>
              </w:rPr>
              <w:t>*</w:t>
            </w:r>
            <w:r w:rsidR="00151819">
              <w:rPr>
                <w:sz w:val="19"/>
                <w:szCs w:val="19"/>
              </w:rPr>
              <w:t>*</w:t>
            </w:r>
          </w:p>
        </w:tc>
        <w:tc>
          <w:tcPr>
            <w:tcW w:w="4899" w:type="dxa"/>
            <w:gridSpan w:val="2"/>
            <w:vAlign w:val="center"/>
          </w:tcPr>
          <w:p w:rsidR="003B167C" w:rsidRPr="00EC4C24" w:rsidRDefault="003B167C" w:rsidP="00AF3F13">
            <w:pPr>
              <w:rPr>
                <w:sz w:val="19"/>
                <w:szCs w:val="19"/>
              </w:rPr>
            </w:pPr>
            <w:r w:rsidRPr="00EC4C24">
              <w:rPr>
                <w:sz w:val="19"/>
                <w:szCs w:val="19"/>
              </w:rPr>
              <w:t>Supervised Research</w:t>
            </w:r>
          </w:p>
        </w:tc>
        <w:tc>
          <w:tcPr>
            <w:tcW w:w="913" w:type="dxa"/>
            <w:vAlign w:val="center"/>
          </w:tcPr>
          <w:p w:rsidR="003B167C" w:rsidRPr="00EC4C24" w:rsidRDefault="003B167C" w:rsidP="0083221F">
            <w:pPr>
              <w:jc w:val="center"/>
              <w:rPr>
                <w:sz w:val="19"/>
                <w:szCs w:val="19"/>
              </w:rPr>
            </w:pPr>
            <w:r w:rsidRPr="00EC4C24">
              <w:rPr>
                <w:sz w:val="19"/>
                <w:szCs w:val="19"/>
              </w:rPr>
              <w:t>1-5</w:t>
            </w:r>
          </w:p>
        </w:tc>
        <w:tc>
          <w:tcPr>
            <w:tcW w:w="2018" w:type="dxa"/>
            <w:gridSpan w:val="3"/>
            <w:vAlign w:val="center"/>
          </w:tcPr>
          <w:p w:rsidR="003B167C" w:rsidRPr="00EC4C24" w:rsidRDefault="00926BA4" w:rsidP="001B5379">
            <w:pPr>
              <w:jc w:val="center"/>
              <w:rPr>
                <w:sz w:val="19"/>
                <w:szCs w:val="19"/>
              </w:rPr>
            </w:pPr>
            <w:r>
              <w:rPr>
                <w:sz w:val="19"/>
                <w:szCs w:val="19"/>
              </w:rPr>
              <w:t>Fall/Spring/Summer</w:t>
            </w:r>
          </w:p>
        </w:tc>
        <w:tc>
          <w:tcPr>
            <w:tcW w:w="990" w:type="dxa"/>
            <w:vAlign w:val="center"/>
          </w:tcPr>
          <w:p w:rsidR="003B167C" w:rsidRPr="00EC4C24" w:rsidRDefault="003B167C" w:rsidP="001B5379">
            <w:pPr>
              <w:jc w:val="center"/>
              <w:rPr>
                <w:sz w:val="19"/>
                <w:szCs w:val="19"/>
              </w:rPr>
            </w:pPr>
          </w:p>
        </w:tc>
        <w:tc>
          <w:tcPr>
            <w:tcW w:w="827" w:type="dxa"/>
            <w:vAlign w:val="center"/>
          </w:tcPr>
          <w:p w:rsidR="003B167C" w:rsidRPr="00EC4C24" w:rsidRDefault="003B167C" w:rsidP="00780645">
            <w:pPr>
              <w:jc w:val="center"/>
              <w:rPr>
                <w:sz w:val="19"/>
                <w:szCs w:val="19"/>
              </w:rPr>
            </w:pPr>
          </w:p>
        </w:tc>
      </w:tr>
      <w:tr w:rsidR="003B167C" w:rsidRPr="00EC4C24" w:rsidTr="00C35CD8">
        <w:trPr>
          <w:jc w:val="center"/>
        </w:trPr>
        <w:tc>
          <w:tcPr>
            <w:tcW w:w="1583" w:type="dxa"/>
            <w:vAlign w:val="center"/>
          </w:tcPr>
          <w:p w:rsidR="003B167C" w:rsidRPr="00EC4C24" w:rsidRDefault="00CA67BE" w:rsidP="00AF3F13">
            <w:pPr>
              <w:rPr>
                <w:sz w:val="19"/>
                <w:szCs w:val="19"/>
              </w:rPr>
            </w:pPr>
            <w:r w:rsidRPr="00EC4C24">
              <w:rPr>
                <w:sz w:val="19"/>
                <w:szCs w:val="19"/>
              </w:rPr>
              <w:t>PHC 6050</w:t>
            </w:r>
            <w:r w:rsidR="00EA1EA8">
              <w:rPr>
                <w:sz w:val="19"/>
                <w:szCs w:val="19"/>
              </w:rPr>
              <w:t>***</w:t>
            </w:r>
            <w:r w:rsidR="00151819">
              <w:rPr>
                <w:sz w:val="19"/>
                <w:szCs w:val="19"/>
              </w:rPr>
              <w:t>*</w:t>
            </w:r>
          </w:p>
        </w:tc>
        <w:tc>
          <w:tcPr>
            <w:tcW w:w="4899" w:type="dxa"/>
            <w:gridSpan w:val="2"/>
            <w:vAlign w:val="center"/>
          </w:tcPr>
          <w:p w:rsidR="003B167C" w:rsidRPr="00EC4C24" w:rsidRDefault="00CA67BE" w:rsidP="00F8117F">
            <w:pPr>
              <w:rPr>
                <w:sz w:val="19"/>
                <w:szCs w:val="19"/>
              </w:rPr>
            </w:pPr>
            <w:r w:rsidRPr="00EC4C24">
              <w:rPr>
                <w:sz w:val="19"/>
                <w:szCs w:val="19"/>
              </w:rPr>
              <w:t>Statistical Methods</w:t>
            </w:r>
            <w:r w:rsidR="00BE10FF">
              <w:rPr>
                <w:sz w:val="19"/>
                <w:szCs w:val="19"/>
              </w:rPr>
              <w:t xml:space="preserve"> for Health </w:t>
            </w:r>
            <w:r w:rsidR="00F8117F">
              <w:rPr>
                <w:sz w:val="19"/>
                <w:szCs w:val="19"/>
              </w:rPr>
              <w:t xml:space="preserve">Science </w:t>
            </w:r>
            <w:r w:rsidRPr="00EC4C24">
              <w:rPr>
                <w:sz w:val="19"/>
                <w:szCs w:val="19"/>
              </w:rPr>
              <w:t>1</w:t>
            </w:r>
          </w:p>
        </w:tc>
        <w:tc>
          <w:tcPr>
            <w:tcW w:w="913" w:type="dxa"/>
            <w:vAlign w:val="center"/>
          </w:tcPr>
          <w:p w:rsidR="003B167C" w:rsidRPr="00EC4C24" w:rsidRDefault="00CA67BE" w:rsidP="0083221F">
            <w:pPr>
              <w:jc w:val="center"/>
              <w:rPr>
                <w:sz w:val="19"/>
                <w:szCs w:val="19"/>
              </w:rPr>
            </w:pPr>
            <w:r w:rsidRPr="00EC4C24">
              <w:rPr>
                <w:sz w:val="19"/>
                <w:szCs w:val="19"/>
              </w:rPr>
              <w:t>3</w:t>
            </w:r>
          </w:p>
        </w:tc>
        <w:tc>
          <w:tcPr>
            <w:tcW w:w="2018" w:type="dxa"/>
            <w:gridSpan w:val="3"/>
            <w:vAlign w:val="center"/>
          </w:tcPr>
          <w:p w:rsidR="003B167C" w:rsidRPr="00EC4C24" w:rsidRDefault="00926BA4" w:rsidP="001B5379">
            <w:pPr>
              <w:jc w:val="center"/>
              <w:rPr>
                <w:sz w:val="19"/>
                <w:szCs w:val="19"/>
              </w:rPr>
            </w:pPr>
            <w:r>
              <w:rPr>
                <w:sz w:val="19"/>
                <w:szCs w:val="19"/>
              </w:rPr>
              <w:t>Spring</w:t>
            </w:r>
          </w:p>
        </w:tc>
        <w:tc>
          <w:tcPr>
            <w:tcW w:w="990" w:type="dxa"/>
            <w:vAlign w:val="center"/>
          </w:tcPr>
          <w:p w:rsidR="003B167C" w:rsidRPr="00EC4C24" w:rsidRDefault="003B167C" w:rsidP="001B5379">
            <w:pPr>
              <w:jc w:val="center"/>
              <w:rPr>
                <w:sz w:val="19"/>
                <w:szCs w:val="19"/>
              </w:rPr>
            </w:pPr>
          </w:p>
        </w:tc>
        <w:tc>
          <w:tcPr>
            <w:tcW w:w="827" w:type="dxa"/>
            <w:vAlign w:val="center"/>
          </w:tcPr>
          <w:p w:rsidR="003B167C" w:rsidRPr="00EC4C24" w:rsidRDefault="003B167C" w:rsidP="00780645">
            <w:pPr>
              <w:jc w:val="center"/>
              <w:rPr>
                <w:sz w:val="19"/>
                <w:szCs w:val="19"/>
              </w:rPr>
            </w:pPr>
          </w:p>
        </w:tc>
      </w:tr>
      <w:tr w:rsidR="003B167C" w:rsidRPr="00EC4C24" w:rsidTr="00C35CD8">
        <w:trPr>
          <w:jc w:val="center"/>
        </w:trPr>
        <w:tc>
          <w:tcPr>
            <w:tcW w:w="1583" w:type="dxa"/>
            <w:vAlign w:val="center"/>
          </w:tcPr>
          <w:p w:rsidR="003B167C" w:rsidRPr="00EC4C24" w:rsidRDefault="00CA67BE" w:rsidP="00AF3F13">
            <w:pPr>
              <w:rPr>
                <w:sz w:val="19"/>
                <w:szCs w:val="19"/>
              </w:rPr>
            </w:pPr>
            <w:r w:rsidRPr="00EC4C24">
              <w:rPr>
                <w:sz w:val="19"/>
                <w:szCs w:val="19"/>
              </w:rPr>
              <w:t>VME 6771</w:t>
            </w:r>
            <w:r w:rsidR="007801A1">
              <w:rPr>
                <w:sz w:val="19"/>
                <w:szCs w:val="19"/>
              </w:rPr>
              <w:t>**</w:t>
            </w:r>
            <w:r w:rsidR="00780161">
              <w:rPr>
                <w:sz w:val="19"/>
                <w:szCs w:val="19"/>
              </w:rPr>
              <w:t>*</w:t>
            </w:r>
            <w:r w:rsidR="00151819">
              <w:rPr>
                <w:sz w:val="19"/>
                <w:szCs w:val="19"/>
              </w:rPr>
              <w:t>*</w:t>
            </w:r>
          </w:p>
        </w:tc>
        <w:tc>
          <w:tcPr>
            <w:tcW w:w="4899" w:type="dxa"/>
            <w:gridSpan w:val="2"/>
            <w:vAlign w:val="center"/>
          </w:tcPr>
          <w:p w:rsidR="003B167C" w:rsidRPr="00EC4C24" w:rsidRDefault="00CA67BE" w:rsidP="00AF3F13">
            <w:pPr>
              <w:rPr>
                <w:sz w:val="19"/>
                <w:szCs w:val="19"/>
              </w:rPr>
            </w:pPr>
            <w:r w:rsidRPr="00EC4C24">
              <w:rPr>
                <w:sz w:val="19"/>
                <w:szCs w:val="19"/>
              </w:rPr>
              <w:t>Veterinary Epidemiologic Research</w:t>
            </w:r>
          </w:p>
        </w:tc>
        <w:tc>
          <w:tcPr>
            <w:tcW w:w="913" w:type="dxa"/>
            <w:vAlign w:val="center"/>
          </w:tcPr>
          <w:p w:rsidR="003B167C" w:rsidRPr="00EC4C24" w:rsidRDefault="00CA67BE" w:rsidP="0083221F">
            <w:pPr>
              <w:jc w:val="center"/>
              <w:rPr>
                <w:sz w:val="19"/>
                <w:szCs w:val="19"/>
              </w:rPr>
            </w:pPr>
            <w:r w:rsidRPr="00EC4C24">
              <w:rPr>
                <w:sz w:val="19"/>
                <w:szCs w:val="19"/>
              </w:rPr>
              <w:t>3</w:t>
            </w:r>
          </w:p>
        </w:tc>
        <w:tc>
          <w:tcPr>
            <w:tcW w:w="2018" w:type="dxa"/>
            <w:gridSpan w:val="3"/>
            <w:vAlign w:val="center"/>
          </w:tcPr>
          <w:p w:rsidR="003B167C" w:rsidRPr="00EC4C24" w:rsidRDefault="00926BA4" w:rsidP="001B5379">
            <w:pPr>
              <w:jc w:val="center"/>
              <w:rPr>
                <w:sz w:val="19"/>
                <w:szCs w:val="19"/>
              </w:rPr>
            </w:pPr>
            <w:r>
              <w:rPr>
                <w:sz w:val="19"/>
                <w:szCs w:val="19"/>
              </w:rPr>
              <w:t>Summer</w:t>
            </w:r>
          </w:p>
        </w:tc>
        <w:tc>
          <w:tcPr>
            <w:tcW w:w="990" w:type="dxa"/>
            <w:vAlign w:val="center"/>
          </w:tcPr>
          <w:p w:rsidR="003B167C" w:rsidRPr="00EC4C24" w:rsidRDefault="003B167C" w:rsidP="001B5379">
            <w:pPr>
              <w:jc w:val="center"/>
              <w:rPr>
                <w:sz w:val="19"/>
                <w:szCs w:val="19"/>
              </w:rPr>
            </w:pPr>
          </w:p>
        </w:tc>
        <w:tc>
          <w:tcPr>
            <w:tcW w:w="827" w:type="dxa"/>
            <w:vAlign w:val="center"/>
          </w:tcPr>
          <w:p w:rsidR="003B167C" w:rsidRPr="00EC4C24" w:rsidRDefault="003B167C" w:rsidP="00780645">
            <w:pPr>
              <w:jc w:val="center"/>
              <w:rPr>
                <w:sz w:val="19"/>
                <w:szCs w:val="19"/>
              </w:rPr>
            </w:pPr>
          </w:p>
        </w:tc>
      </w:tr>
      <w:tr w:rsidR="00BF2061" w:rsidRPr="00EC4C24" w:rsidTr="00EC4C24">
        <w:trPr>
          <w:jc w:val="center"/>
        </w:trPr>
        <w:tc>
          <w:tcPr>
            <w:tcW w:w="6482" w:type="dxa"/>
            <w:gridSpan w:val="3"/>
            <w:shd w:val="clear" w:color="auto" w:fill="F2F2F2" w:themeFill="background1" w:themeFillShade="F2"/>
          </w:tcPr>
          <w:p w:rsidR="00BF2061" w:rsidRPr="00EC4C24" w:rsidRDefault="001B5379" w:rsidP="00780645">
            <w:pPr>
              <w:jc w:val="right"/>
              <w:rPr>
                <w:b/>
                <w:sz w:val="19"/>
                <w:szCs w:val="19"/>
              </w:rPr>
            </w:pPr>
            <w:r w:rsidRPr="00EC4C24">
              <w:rPr>
                <w:b/>
                <w:sz w:val="19"/>
                <w:szCs w:val="19"/>
              </w:rPr>
              <w:t>Earned</w:t>
            </w:r>
            <w:r w:rsidR="00BF2061" w:rsidRPr="00EC4C24">
              <w:rPr>
                <w:b/>
                <w:sz w:val="19"/>
                <w:szCs w:val="19"/>
              </w:rPr>
              <w:t xml:space="preserve"> Credits</w:t>
            </w:r>
          </w:p>
        </w:tc>
        <w:tc>
          <w:tcPr>
            <w:tcW w:w="913" w:type="dxa"/>
            <w:shd w:val="clear" w:color="auto" w:fill="F2F2F2" w:themeFill="background1" w:themeFillShade="F2"/>
          </w:tcPr>
          <w:p w:rsidR="00BF2061" w:rsidRPr="00EC4C24" w:rsidRDefault="00BF2061" w:rsidP="0083221F">
            <w:pPr>
              <w:jc w:val="center"/>
              <w:rPr>
                <w:sz w:val="19"/>
                <w:szCs w:val="19"/>
              </w:rPr>
            </w:pPr>
          </w:p>
        </w:tc>
        <w:tc>
          <w:tcPr>
            <w:tcW w:w="2018" w:type="dxa"/>
            <w:gridSpan w:val="3"/>
            <w:shd w:val="clear" w:color="auto" w:fill="F2F2F2" w:themeFill="background1" w:themeFillShade="F2"/>
            <w:vAlign w:val="center"/>
          </w:tcPr>
          <w:p w:rsidR="00BF2061" w:rsidRPr="00EC4C24" w:rsidRDefault="00BF2061" w:rsidP="001B5379">
            <w:pPr>
              <w:jc w:val="center"/>
              <w:rPr>
                <w:sz w:val="19"/>
                <w:szCs w:val="19"/>
              </w:rPr>
            </w:pPr>
          </w:p>
        </w:tc>
        <w:tc>
          <w:tcPr>
            <w:tcW w:w="990" w:type="dxa"/>
            <w:shd w:val="clear" w:color="auto" w:fill="F2F2F2" w:themeFill="background1" w:themeFillShade="F2"/>
            <w:vAlign w:val="center"/>
          </w:tcPr>
          <w:p w:rsidR="00BF2061" w:rsidRPr="00EC4C24" w:rsidRDefault="00BF2061" w:rsidP="001B5379">
            <w:pPr>
              <w:jc w:val="center"/>
              <w:rPr>
                <w:sz w:val="19"/>
                <w:szCs w:val="19"/>
              </w:rPr>
            </w:pPr>
          </w:p>
        </w:tc>
        <w:tc>
          <w:tcPr>
            <w:tcW w:w="827" w:type="dxa"/>
            <w:shd w:val="clear" w:color="auto" w:fill="F2F2F2" w:themeFill="background1" w:themeFillShade="F2"/>
            <w:vAlign w:val="center"/>
          </w:tcPr>
          <w:p w:rsidR="00BF2061" w:rsidRPr="00EC4C24" w:rsidRDefault="00BF2061" w:rsidP="001B5379">
            <w:pPr>
              <w:jc w:val="center"/>
              <w:rPr>
                <w:sz w:val="19"/>
                <w:szCs w:val="19"/>
              </w:rPr>
            </w:pPr>
          </w:p>
        </w:tc>
      </w:tr>
    </w:tbl>
    <w:p w:rsidR="00773639" w:rsidRDefault="00773639"/>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50"/>
        <w:gridCol w:w="2070"/>
        <w:gridCol w:w="2430"/>
        <w:gridCol w:w="2070"/>
      </w:tblGrid>
      <w:tr w:rsidR="00851C46" w:rsidTr="00851C46">
        <w:tc>
          <w:tcPr>
            <w:tcW w:w="1980" w:type="dxa"/>
            <w:shd w:val="clear" w:color="auto" w:fill="B6DDE8" w:themeFill="accent5" w:themeFillTint="66"/>
            <w:vAlign w:val="center"/>
          </w:tcPr>
          <w:p w:rsidR="00851C46" w:rsidRPr="0083221F" w:rsidRDefault="00851C46" w:rsidP="003B5901">
            <w:pPr>
              <w:jc w:val="center"/>
              <w:rPr>
                <w:b/>
                <w:sz w:val="20"/>
                <w:szCs w:val="20"/>
              </w:rPr>
            </w:pPr>
            <w:r>
              <w:rPr>
                <w:b/>
                <w:sz w:val="20"/>
                <w:szCs w:val="20"/>
              </w:rPr>
              <w:t>Completed courses</w:t>
            </w:r>
          </w:p>
        </w:tc>
        <w:tc>
          <w:tcPr>
            <w:tcW w:w="2250" w:type="dxa"/>
            <w:shd w:val="clear" w:color="auto" w:fill="D6E3BC" w:themeFill="accent3" w:themeFillTint="66"/>
            <w:vAlign w:val="center"/>
          </w:tcPr>
          <w:p w:rsidR="00851C46" w:rsidRPr="0083221F" w:rsidRDefault="00851C46" w:rsidP="003B5901">
            <w:pPr>
              <w:jc w:val="center"/>
              <w:rPr>
                <w:b/>
                <w:sz w:val="20"/>
                <w:szCs w:val="20"/>
              </w:rPr>
            </w:pPr>
            <w:r>
              <w:rPr>
                <w:b/>
                <w:sz w:val="20"/>
                <w:szCs w:val="20"/>
              </w:rPr>
              <w:t>Current courses</w:t>
            </w:r>
          </w:p>
        </w:tc>
        <w:tc>
          <w:tcPr>
            <w:tcW w:w="2070" w:type="dxa"/>
            <w:shd w:val="clear" w:color="auto" w:fill="FABF8F" w:themeFill="accent6" w:themeFillTint="99"/>
          </w:tcPr>
          <w:p w:rsidR="00851C46" w:rsidRPr="00841F7A" w:rsidRDefault="00851C46" w:rsidP="003B5901">
            <w:pPr>
              <w:jc w:val="center"/>
              <w:rPr>
                <w:b/>
                <w:color w:val="000000" w:themeColor="text1"/>
                <w:sz w:val="20"/>
                <w:szCs w:val="20"/>
              </w:rPr>
            </w:pPr>
            <w:r>
              <w:rPr>
                <w:b/>
                <w:color w:val="000000" w:themeColor="text1"/>
                <w:sz w:val="20"/>
                <w:szCs w:val="20"/>
              </w:rPr>
              <w:t>Registered courses</w:t>
            </w:r>
          </w:p>
        </w:tc>
        <w:tc>
          <w:tcPr>
            <w:tcW w:w="2430" w:type="dxa"/>
            <w:shd w:val="clear" w:color="auto" w:fill="7F7F7F" w:themeFill="text1" w:themeFillTint="80"/>
            <w:vAlign w:val="center"/>
          </w:tcPr>
          <w:p w:rsidR="00851C46" w:rsidRPr="00AB5398" w:rsidRDefault="00851C46" w:rsidP="003B5901">
            <w:pPr>
              <w:jc w:val="center"/>
              <w:rPr>
                <w:b/>
                <w:color w:val="FFFFFF" w:themeColor="background1"/>
                <w:sz w:val="20"/>
                <w:szCs w:val="20"/>
              </w:rPr>
            </w:pPr>
            <w:r>
              <w:rPr>
                <w:b/>
                <w:color w:val="FFFFFF" w:themeColor="background1"/>
                <w:sz w:val="20"/>
                <w:szCs w:val="20"/>
              </w:rPr>
              <w:t>Courses not in plan</w:t>
            </w:r>
          </w:p>
        </w:tc>
        <w:tc>
          <w:tcPr>
            <w:tcW w:w="2070" w:type="dxa"/>
            <w:shd w:val="clear" w:color="auto" w:fill="FFFFFF" w:themeFill="background1"/>
          </w:tcPr>
          <w:p w:rsidR="00851C46" w:rsidRPr="00AB5398" w:rsidRDefault="00851C46" w:rsidP="003B5901">
            <w:pPr>
              <w:jc w:val="center"/>
              <w:rPr>
                <w:b/>
                <w:color w:val="000000" w:themeColor="text1"/>
                <w:sz w:val="20"/>
                <w:szCs w:val="20"/>
              </w:rPr>
            </w:pPr>
            <w:r w:rsidRPr="00AB5398">
              <w:rPr>
                <w:b/>
                <w:color w:val="000000" w:themeColor="text1"/>
                <w:sz w:val="20"/>
                <w:szCs w:val="20"/>
              </w:rPr>
              <w:t>Future courses</w:t>
            </w:r>
          </w:p>
        </w:tc>
      </w:tr>
    </w:tbl>
    <w:p w:rsidR="001B5379" w:rsidRDefault="001B5379"/>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1B5379" w:rsidTr="001B5379">
        <w:tc>
          <w:tcPr>
            <w:tcW w:w="10458" w:type="dxa"/>
            <w:tcBorders>
              <w:top w:val="single" w:sz="4" w:space="0" w:color="auto"/>
              <w:left w:val="nil"/>
              <w:bottom w:val="nil"/>
              <w:right w:val="nil"/>
            </w:tcBorders>
            <w:shd w:val="clear" w:color="auto" w:fill="auto"/>
          </w:tcPr>
          <w:p w:rsidR="001B5379" w:rsidRDefault="001B5379" w:rsidP="00411A49">
            <w:pPr>
              <w:rPr>
                <w:sz w:val="20"/>
                <w:szCs w:val="20"/>
              </w:rPr>
            </w:pPr>
          </w:p>
          <w:p w:rsidR="001B5379" w:rsidRDefault="001B5379" w:rsidP="00411A49">
            <w:pPr>
              <w:rPr>
                <w:sz w:val="18"/>
                <w:szCs w:val="18"/>
              </w:rPr>
            </w:pPr>
            <w:r w:rsidRPr="00D76C8D">
              <w:rPr>
                <w:b/>
                <w:sz w:val="18"/>
                <w:szCs w:val="18"/>
              </w:rPr>
              <w:t>Notes</w:t>
            </w:r>
            <w:r w:rsidRPr="00D76C8D">
              <w:rPr>
                <w:sz w:val="18"/>
                <w:szCs w:val="18"/>
              </w:rPr>
              <w:t>:</w:t>
            </w:r>
            <w:r w:rsidR="004B6902" w:rsidRPr="00D76C8D">
              <w:rPr>
                <w:sz w:val="18"/>
                <w:szCs w:val="18"/>
              </w:rPr>
              <w:t xml:space="preserve"> Must maintain a 3.0 GPA throughout the program and to graduate.</w:t>
            </w:r>
          </w:p>
          <w:p w:rsidR="001B5379" w:rsidRDefault="00216511" w:rsidP="002955EC">
            <w:pPr>
              <w:rPr>
                <w:sz w:val="18"/>
                <w:szCs w:val="18"/>
              </w:rPr>
            </w:pPr>
            <w:r w:rsidRPr="00D76C8D">
              <w:rPr>
                <w:sz w:val="18"/>
                <w:szCs w:val="18"/>
              </w:rPr>
              <w:t>*</w:t>
            </w:r>
            <w:r w:rsidR="00780161">
              <w:rPr>
                <w:sz w:val="18"/>
                <w:szCs w:val="18"/>
              </w:rPr>
              <w:t>*</w:t>
            </w:r>
            <w:r w:rsidR="00DB77AD" w:rsidRPr="00D76C8D">
              <w:rPr>
                <w:sz w:val="18"/>
                <w:szCs w:val="18"/>
              </w:rPr>
              <w:t xml:space="preserve"> </w:t>
            </w:r>
            <w:r w:rsidR="00CB46C5">
              <w:rPr>
                <w:sz w:val="18"/>
                <w:szCs w:val="18"/>
              </w:rPr>
              <w:t>To earn the Public H</w:t>
            </w:r>
            <w:r w:rsidR="003B167C">
              <w:rPr>
                <w:sz w:val="18"/>
                <w:szCs w:val="18"/>
              </w:rPr>
              <w:t>ealth certificate, students must take</w:t>
            </w:r>
            <w:r w:rsidR="00610955">
              <w:rPr>
                <w:sz w:val="18"/>
                <w:szCs w:val="18"/>
              </w:rPr>
              <w:t xml:space="preserve"> PHC 6313, PHC 6001, PHC 6519, </w:t>
            </w:r>
            <w:r w:rsidR="00DB0812">
              <w:rPr>
                <w:sz w:val="18"/>
                <w:szCs w:val="18"/>
              </w:rPr>
              <w:t xml:space="preserve">&amp; TWO of the following: </w:t>
            </w:r>
            <w:r w:rsidR="00610955">
              <w:rPr>
                <w:sz w:val="18"/>
                <w:szCs w:val="18"/>
              </w:rPr>
              <w:t xml:space="preserve">PHC 6183, </w:t>
            </w:r>
            <w:r w:rsidR="00DB0812">
              <w:rPr>
                <w:sz w:val="18"/>
                <w:szCs w:val="18"/>
              </w:rPr>
              <w:t>PHC</w:t>
            </w:r>
            <w:r w:rsidR="00BE10FF">
              <w:rPr>
                <w:sz w:val="18"/>
                <w:szCs w:val="18"/>
              </w:rPr>
              <w:t xml:space="preserve"> 6002</w:t>
            </w:r>
            <w:r w:rsidR="00DB0812">
              <w:rPr>
                <w:sz w:val="18"/>
                <w:szCs w:val="18"/>
              </w:rPr>
              <w:t>, PHC 6316</w:t>
            </w:r>
            <w:r w:rsidR="00BE10FF">
              <w:rPr>
                <w:sz w:val="18"/>
                <w:szCs w:val="18"/>
              </w:rPr>
              <w:t xml:space="preserve"> </w:t>
            </w:r>
            <w:r w:rsidR="00DB0812">
              <w:rPr>
                <w:sz w:val="18"/>
                <w:szCs w:val="18"/>
              </w:rPr>
              <w:t>and/</w:t>
            </w:r>
            <w:r w:rsidR="00BE10FF">
              <w:rPr>
                <w:sz w:val="18"/>
                <w:szCs w:val="18"/>
              </w:rPr>
              <w:t>o</w:t>
            </w:r>
            <w:r w:rsidR="00DB0812">
              <w:rPr>
                <w:sz w:val="18"/>
                <w:szCs w:val="18"/>
              </w:rPr>
              <w:t>r PHC 6050</w:t>
            </w:r>
            <w:r w:rsidR="00CB46C5">
              <w:rPr>
                <w:sz w:val="18"/>
                <w:szCs w:val="18"/>
              </w:rPr>
              <w:t>. Students must also pass an open-book exam based on the 10 Essential Services of Public Health.</w:t>
            </w:r>
          </w:p>
          <w:p w:rsidR="007801A1" w:rsidRDefault="007801A1" w:rsidP="002955EC">
            <w:pPr>
              <w:rPr>
                <w:sz w:val="18"/>
                <w:szCs w:val="18"/>
              </w:rPr>
            </w:pPr>
            <w:r>
              <w:rPr>
                <w:sz w:val="18"/>
                <w:szCs w:val="18"/>
              </w:rPr>
              <w:t>**</w:t>
            </w:r>
            <w:r w:rsidR="00780161">
              <w:rPr>
                <w:sz w:val="18"/>
                <w:szCs w:val="18"/>
              </w:rPr>
              <w:t>*</w:t>
            </w:r>
            <w:r>
              <w:rPr>
                <w:sz w:val="18"/>
                <w:szCs w:val="18"/>
              </w:rPr>
              <w:t>Courses may require physical attendance</w:t>
            </w:r>
          </w:p>
          <w:p w:rsidR="00D76C8D" w:rsidRPr="0023487D" w:rsidRDefault="00CA67BE" w:rsidP="0023487D">
            <w:pPr>
              <w:rPr>
                <w:sz w:val="18"/>
                <w:szCs w:val="18"/>
              </w:rPr>
            </w:pPr>
            <w:r>
              <w:rPr>
                <w:sz w:val="18"/>
                <w:szCs w:val="18"/>
              </w:rPr>
              <w:t>**</w:t>
            </w:r>
            <w:r w:rsidR="007801A1">
              <w:rPr>
                <w:sz w:val="18"/>
                <w:szCs w:val="18"/>
              </w:rPr>
              <w:t>*</w:t>
            </w:r>
            <w:r w:rsidR="00780161">
              <w:rPr>
                <w:sz w:val="18"/>
                <w:szCs w:val="18"/>
              </w:rPr>
              <w:t>*</w:t>
            </w:r>
            <w:r>
              <w:rPr>
                <w:sz w:val="18"/>
                <w:szCs w:val="18"/>
              </w:rPr>
              <w:t>For the thesis-based degree, students must take VME 6971, VME 6910, &amp; EITHER PHC 6050 or VME 6771</w:t>
            </w:r>
          </w:p>
        </w:tc>
      </w:tr>
    </w:tbl>
    <w:p w:rsidR="00AB5398" w:rsidRDefault="00AB53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48"/>
        <w:gridCol w:w="648"/>
        <w:gridCol w:w="648"/>
        <w:gridCol w:w="648"/>
        <w:gridCol w:w="648"/>
        <w:gridCol w:w="648"/>
        <w:gridCol w:w="648"/>
        <w:gridCol w:w="648"/>
        <w:gridCol w:w="648"/>
        <w:gridCol w:w="648"/>
        <w:gridCol w:w="648"/>
        <w:gridCol w:w="882"/>
      </w:tblGrid>
      <w:tr w:rsidR="00503B43" w:rsidRPr="00503B43" w:rsidTr="00216511">
        <w:trPr>
          <w:trHeight w:val="260"/>
          <w:jc w:val="center"/>
        </w:trPr>
        <w:tc>
          <w:tcPr>
            <w:tcW w:w="9378" w:type="dxa"/>
            <w:gridSpan w:val="13"/>
            <w:shd w:val="clear" w:color="auto" w:fill="7F7F7F" w:themeFill="text1" w:themeFillTint="80"/>
            <w:vAlign w:val="center"/>
          </w:tcPr>
          <w:p w:rsidR="00503B43" w:rsidRPr="00503B43" w:rsidRDefault="00503B43" w:rsidP="00503B43">
            <w:pPr>
              <w:jc w:val="center"/>
              <w:rPr>
                <w:b/>
                <w:color w:val="FFFFFF" w:themeColor="background1"/>
                <w:sz w:val="18"/>
                <w:szCs w:val="18"/>
              </w:rPr>
            </w:pPr>
            <w:r w:rsidRPr="00503B43">
              <w:rPr>
                <w:b/>
                <w:color w:val="FFFFFF" w:themeColor="background1"/>
                <w:sz w:val="18"/>
                <w:szCs w:val="18"/>
              </w:rPr>
              <w:t>Grade Point Values for Grades</w:t>
            </w:r>
          </w:p>
        </w:tc>
      </w:tr>
      <w:tr w:rsidR="00503B43" w:rsidRPr="00503B43" w:rsidTr="00503B43">
        <w:trPr>
          <w:jc w:val="center"/>
        </w:trPr>
        <w:tc>
          <w:tcPr>
            <w:tcW w:w="1368" w:type="dxa"/>
            <w:shd w:val="clear" w:color="auto" w:fill="7F7F7F" w:themeFill="text1" w:themeFillTint="80"/>
            <w:vAlign w:val="center"/>
          </w:tcPr>
          <w:p w:rsidR="00503B43" w:rsidRPr="00503B43" w:rsidRDefault="00503B43" w:rsidP="00503B43">
            <w:pPr>
              <w:jc w:val="center"/>
              <w:rPr>
                <w:b/>
                <w:color w:val="FFFFFF" w:themeColor="background1"/>
                <w:sz w:val="18"/>
                <w:szCs w:val="18"/>
              </w:rPr>
            </w:pPr>
            <w:r w:rsidRPr="00503B43">
              <w:rPr>
                <w:b/>
                <w:color w:val="FFFFFF" w:themeColor="background1"/>
                <w:sz w:val="18"/>
                <w:szCs w:val="18"/>
              </w:rPr>
              <w:t>Letter Grade</w:t>
            </w:r>
          </w:p>
        </w:tc>
        <w:tc>
          <w:tcPr>
            <w:tcW w:w="648" w:type="dxa"/>
            <w:vAlign w:val="center"/>
          </w:tcPr>
          <w:p w:rsidR="00503B43" w:rsidRPr="00503B43" w:rsidRDefault="00503B43" w:rsidP="00503B43">
            <w:pPr>
              <w:jc w:val="center"/>
              <w:rPr>
                <w:sz w:val="18"/>
                <w:szCs w:val="18"/>
              </w:rPr>
            </w:pPr>
            <w:r w:rsidRPr="00503B43">
              <w:rPr>
                <w:sz w:val="18"/>
                <w:szCs w:val="18"/>
              </w:rPr>
              <w:t>A</w:t>
            </w:r>
          </w:p>
        </w:tc>
        <w:tc>
          <w:tcPr>
            <w:tcW w:w="648" w:type="dxa"/>
            <w:vAlign w:val="center"/>
          </w:tcPr>
          <w:p w:rsidR="00503B43" w:rsidRPr="00503B43" w:rsidRDefault="00503B43" w:rsidP="00503B43">
            <w:pPr>
              <w:jc w:val="center"/>
              <w:rPr>
                <w:sz w:val="18"/>
                <w:szCs w:val="18"/>
              </w:rPr>
            </w:pPr>
            <w:r w:rsidRPr="00503B43">
              <w:rPr>
                <w:sz w:val="18"/>
                <w:szCs w:val="18"/>
              </w:rPr>
              <w:t>A-</w:t>
            </w:r>
          </w:p>
        </w:tc>
        <w:tc>
          <w:tcPr>
            <w:tcW w:w="648" w:type="dxa"/>
            <w:vAlign w:val="center"/>
          </w:tcPr>
          <w:p w:rsidR="00503B43" w:rsidRPr="00503B43" w:rsidRDefault="00503B43" w:rsidP="00503B43">
            <w:pPr>
              <w:jc w:val="center"/>
              <w:rPr>
                <w:sz w:val="18"/>
                <w:szCs w:val="18"/>
              </w:rPr>
            </w:pPr>
            <w:r w:rsidRPr="00503B43">
              <w:rPr>
                <w:sz w:val="18"/>
                <w:szCs w:val="18"/>
              </w:rPr>
              <w:t>B+</w:t>
            </w:r>
          </w:p>
        </w:tc>
        <w:tc>
          <w:tcPr>
            <w:tcW w:w="648" w:type="dxa"/>
            <w:vAlign w:val="center"/>
          </w:tcPr>
          <w:p w:rsidR="00503B43" w:rsidRPr="00503B43" w:rsidRDefault="00503B43" w:rsidP="00503B43">
            <w:pPr>
              <w:jc w:val="center"/>
              <w:rPr>
                <w:sz w:val="18"/>
                <w:szCs w:val="18"/>
              </w:rPr>
            </w:pPr>
            <w:r w:rsidRPr="00503B43">
              <w:rPr>
                <w:sz w:val="18"/>
                <w:szCs w:val="18"/>
              </w:rPr>
              <w:t>B</w:t>
            </w:r>
          </w:p>
        </w:tc>
        <w:tc>
          <w:tcPr>
            <w:tcW w:w="648" w:type="dxa"/>
            <w:vAlign w:val="center"/>
          </w:tcPr>
          <w:p w:rsidR="00503B43" w:rsidRPr="00503B43" w:rsidRDefault="00503B43" w:rsidP="00503B43">
            <w:pPr>
              <w:jc w:val="center"/>
              <w:rPr>
                <w:sz w:val="18"/>
                <w:szCs w:val="18"/>
              </w:rPr>
            </w:pPr>
            <w:r w:rsidRPr="00503B43">
              <w:rPr>
                <w:sz w:val="18"/>
                <w:szCs w:val="18"/>
              </w:rPr>
              <w:t>B-</w:t>
            </w:r>
          </w:p>
        </w:tc>
        <w:tc>
          <w:tcPr>
            <w:tcW w:w="648" w:type="dxa"/>
            <w:vAlign w:val="center"/>
          </w:tcPr>
          <w:p w:rsidR="00503B43" w:rsidRPr="00503B43" w:rsidRDefault="00503B43" w:rsidP="00503B43">
            <w:pPr>
              <w:jc w:val="center"/>
              <w:rPr>
                <w:sz w:val="18"/>
                <w:szCs w:val="18"/>
              </w:rPr>
            </w:pPr>
            <w:r w:rsidRPr="00503B43">
              <w:rPr>
                <w:sz w:val="18"/>
                <w:szCs w:val="18"/>
              </w:rPr>
              <w:t>C+</w:t>
            </w:r>
          </w:p>
        </w:tc>
        <w:tc>
          <w:tcPr>
            <w:tcW w:w="648" w:type="dxa"/>
            <w:vAlign w:val="center"/>
          </w:tcPr>
          <w:p w:rsidR="00503B43" w:rsidRPr="00503B43" w:rsidRDefault="00503B43" w:rsidP="00503B43">
            <w:pPr>
              <w:jc w:val="center"/>
              <w:rPr>
                <w:sz w:val="18"/>
                <w:szCs w:val="18"/>
              </w:rPr>
            </w:pPr>
            <w:r w:rsidRPr="00503B43">
              <w:rPr>
                <w:sz w:val="18"/>
                <w:szCs w:val="18"/>
              </w:rPr>
              <w:t>C</w:t>
            </w:r>
          </w:p>
        </w:tc>
        <w:tc>
          <w:tcPr>
            <w:tcW w:w="648" w:type="dxa"/>
            <w:vAlign w:val="center"/>
          </w:tcPr>
          <w:p w:rsidR="00503B43" w:rsidRPr="00503B43" w:rsidRDefault="00503B43" w:rsidP="00503B43">
            <w:pPr>
              <w:jc w:val="center"/>
              <w:rPr>
                <w:sz w:val="18"/>
                <w:szCs w:val="18"/>
              </w:rPr>
            </w:pPr>
            <w:r w:rsidRPr="00503B43">
              <w:rPr>
                <w:sz w:val="18"/>
                <w:szCs w:val="18"/>
              </w:rPr>
              <w:t>C-</w:t>
            </w:r>
          </w:p>
        </w:tc>
        <w:tc>
          <w:tcPr>
            <w:tcW w:w="648" w:type="dxa"/>
            <w:vAlign w:val="center"/>
          </w:tcPr>
          <w:p w:rsidR="00503B43" w:rsidRPr="00503B43" w:rsidRDefault="00503B43" w:rsidP="00503B43">
            <w:pPr>
              <w:jc w:val="center"/>
              <w:rPr>
                <w:sz w:val="18"/>
                <w:szCs w:val="18"/>
              </w:rPr>
            </w:pPr>
            <w:r w:rsidRPr="00503B43">
              <w:rPr>
                <w:sz w:val="18"/>
                <w:szCs w:val="18"/>
              </w:rPr>
              <w:t>D+</w:t>
            </w:r>
          </w:p>
        </w:tc>
        <w:tc>
          <w:tcPr>
            <w:tcW w:w="648" w:type="dxa"/>
            <w:vAlign w:val="center"/>
          </w:tcPr>
          <w:p w:rsidR="00503B43" w:rsidRPr="00503B43" w:rsidRDefault="00503B43" w:rsidP="00503B43">
            <w:pPr>
              <w:jc w:val="center"/>
              <w:rPr>
                <w:sz w:val="18"/>
                <w:szCs w:val="18"/>
              </w:rPr>
            </w:pPr>
            <w:r w:rsidRPr="00503B43">
              <w:rPr>
                <w:sz w:val="18"/>
                <w:szCs w:val="18"/>
              </w:rPr>
              <w:t>D</w:t>
            </w:r>
          </w:p>
        </w:tc>
        <w:tc>
          <w:tcPr>
            <w:tcW w:w="648" w:type="dxa"/>
            <w:vAlign w:val="center"/>
          </w:tcPr>
          <w:p w:rsidR="00503B43" w:rsidRPr="00503B43" w:rsidRDefault="00503B43" w:rsidP="00503B43">
            <w:pPr>
              <w:jc w:val="center"/>
              <w:rPr>
                <w:sz w:val="18"/>
                <w:szCs w:val="18"/>
              </w:rPr>
            </w:pPr>
            <w:r w:rsidRPr="00503B43">
              <w:rPr>
                <w:sz w:val="18"/>
                <w:szCs w:val="18"/>
              </w:rPr>
              <w:t>D-</w:t>
            </w:r>
          </w:p>
        </w:tc>
        <w:tc>
          <w:tcPr>
            <w:tcW w:w="882" w:type="dxa"/>
            <w:vAlign w:val="center"/>
          </w:tcPr>
          <w:p w:rsidR="00503B43" w:rsidRPr="00503B43" w:rsidRDefault="00503B43" w:rsidP="00503B43">
            <w:pPr>
              <w:jc w:val="center"/>
              <w:rPr>
                <w:sz w:val="18"/>
                <w:szCs w:val="18"/>
              </w:rPr>
            </w:pPr>
            <w:r w:rsidRPr="00503B43">
              <w:rPr>
                <w:sz w:val="18"/>
                <w:szCs w:val="18"/>
              </w:rPr>
              <w:t>E,I,NG</w:t>
            </w:r>
          </w:p>
        </w:tc>
      </w:tr>
      <w:tr w:rsidR="00503B43" w:rsidRPr="00503B43" w:rsidTr="00503B43">
        <w:trPr>
          <w:jc w:val="center"/>
        </w:trPr>
        <w:tc>
          <w:tcPr>
            <w:tcW w:w="1368" w:type="dxa"/>
            <w:shd w:val="clear" w:color="auto" w:fill="7F7F7F" w:themeFill="text1" w:themeFillTint="80"/>
            <w:vAlign w:val="center"/>
          </w:tcPr>
          <w:p w:rsidR="00503B43" w:rsidRPr="00503B43" w:rsidRDefault="00503B43" w:rsidP="00503B43">
            <w:pPr>
              <w:jc w:val="center"/>
              <w:rPr>
                <w:b/>
                <w:color w:val="FFFFFF" w:themeColor="background1"/>
                <w:sz w:val="18"/>
                <w:szCs w:val="18"/>
              </w:rPr>
            </w:pPr>
            <w:r w:rsidRPr="00503B43">
              <w:rPr>
                <w:b/>
                <w:color w:val="FFFFFF" w:themeColor="background1"/>
                <w:sz w:val="18"/>
                <w:szCs w:val="18"/>
              </w:rPr>
              <w:t>Grade Points</w:t>
            </w:r>
          </w:p>
        </w:tc>
        <w:tc>
          <w:tcPr>
            <w:tcW w:w="648" w:type="dxa"/>
            <w:vAlign w:val="center"/>
          </w:tcPr>
          <w:p w:rsidR="00503B43" w:rsidRPr="00503B43" w:rsidRDefault="00503B43" w:rsidP="00503B43">
            <w:pPr>
              <w:jc w:val="center"/>
              <w:rPr>
                <w:sz w:val="18"/>
                <w:szCs w:val="18"/>
              </w:rPr>
            </w:pPr>
            <w:r w:rsidRPr="00503B43">
              <w:rPr>
                <w:sz w:val="18"/>
                <w:szCs w:val="18"/>
              </w:rPr>
              <w:t>4.0</w:t>
            </w:r>
          </w:p>
        </w:tc>
        <w:tc>
          <w:tcPr>
            <w:tcW w:w="648" w:type="dxa"/>
            <w:vAlign w:val="center"/>
          </w:tcPr>
          <w:p w:rsidR="00503B43" w:rsidRPr="00503B43" w:rsidRDefault="00503B43" w:rsidP="00503B43">
            <w:pPr>
              <w:jc w:val="center"/>
              <w:rPr>
                <w:sz w:val="18"/>
                <w:szCs w:val="18"/>
              </w:rPr>
            </w:pPr>
            <w:r w:rsidRPr="00503B43">
              <w:rPr>
                <w:sz w:val="18"/>
                <w:szCs w:val="18"/>
              </w:rPr>
              <w:t>3.67</w:t>
            </w:r>
          </w:p>
        </w:tc>
        <w:tc>
          <w:tcPr>
            <w:tcW w:w="648" w:type="dxa"/>
            <w:vAlign w:val="center"/>
          </w:tcPr>
          <w:p w:rsidR="00503B43" w:rsidRPr="00503B43" w:rsidRDefault="00503B43" w:rsidP="00503B43">
            <w:pPr>
              <w:jc w:val="center"/>
              <w:rPr>
                <w:sz w:val="18"/>
                <w:szCs w:val="18"/>
              </w:rPr>
            </w:pPr>
            <w:r w:rsidRPr="00503B43">
              <w:rPr>
                <w:sz w:val="18"/>
                <w:szCs w:val="18"/>
              </w:rPr>
              <w:t>3.33</w:t>
            </w:r>
          </w:p>
        </w:tc>
        <w:tc>
          <w:tcPr>
            <w:tcW w:w="648" w:type="dxa"/>
            <w:vAlign w:val="center"/>
          </w:tcPr>
          <w:p w:rsidR="00503B43" w:rsidRPr="00503B43" w:rsidRDefault="00503B43" w:rsidP="00503B43">
            <w:pPr>
              <w:jc w:val="center"/>
              <w:rPr>
                <w:sz w:val="18"/>
                <w:szCs w:val="18"/>
              </w:rPr>
            </w:pPr>
            <w:r w:rsidRPr="00503B43">
              <w:rPr>
                <w:sz w:val="18"/>
                <w:szCs w:val="18"/>
              </w:rPr>
              <w:t>3.0</w:t>
            </w:r>
          </w:p>
        </w:tc>
        <w:tc>
          <w:tcPr>
            <w:tcW w:w="648" w:type="dxa"/>
            <w:vAlign w:val="center"/>
          </w:tcPr>
          <w:p w:rsidR="00503B43" w:rsidRPr="00503B43" w:rsidRDefault="00503B43" w:rsidP="00503B43">
            <w:pPr>
              <w:jc w:val="center"/>
              <w:rPr>
                <w:sz w:val="18"/>
                <w:szCs w:val="18"/>
              </w:rPr>
            </w:pPr>
            <w:r w:rsidRPr="00503B43">
              <w:rPr>
                <w:sz w:val="18"/>
                <w:szCs w:val="18"/>
              </w:rPr>
              <w:t>2.67</w:t>
            </w:r>
          </w:p>
        </w:tc>
        <w:tc>
          <w:tcPr>
            <w:tcW w:w="648" w:type="dxa"/>
            <w:vAlign w:val="center"/>
          </w:tcPr>
          <w:p w:rsidR="00503B43" w:rsidRPr="00503B43" w:rsidRDefault="00503B43" w:rsidP="00503B43">
            <w:pPr>
              <w:jc w:val="center"/>
              <w:rPr>
                <w:sz w:val="18"/>
                <w:szCs w:val="18"/>
              </w:rPr>
            </w:pPr>
            <w:r w:rsidRPr="00503B43">
              <w:rPr>
                <w:sz w:val="18"/>
                <w:szCs w:val="18"/>
              </w:rPr>
              <w:t>2.33</w:t>
            </w:r>
          </w:p>
        </w:tc>
        <w:tc>
          <w:tcPr>
            <w:tcW w:w="648" w:type="dxa"/>
            <w:vAlign w:val="center"/>
          </w:tcPr>
          <w:p w:rsidR="00503B43" w:rsidRPr="00503B43" w:rsidRDefault="00503B43" w:rsidP="00503B43">
            <w:pPr>
              <w:jc w:val="center"/>
              <w:rPr>
                <w:sz w:val="18"/>
                <w:szCs w:val="18"/>
              </w:rPr>
            </w:pPr>
            <w:r w:rsidRPr="00503B43">
              <w:rPr>
                <w:sz w:val="18"/>
                <w:szCs w:val="18"/>
              </w:rPr>
              <w:t>2.0</w:t>
            </w:r>
          </w:p>
        </w:tc>
        <w:tc>
          <w:tcPr>
            <w:tcW w:w="648" w:type="dxa"/>
            <w:vAlign w:val="center"/>
          </w:tcPr>
          <w:p w:rsidR="00503B43" w:rsidRPr="00503B43" w:rsidRDefault="00503B43" w:rsidP="00503B43">
            <w:pPr>
              <w:jc w:val="center"/>
              <w:rPr>
                <w:sz w:val="18"/>
                <w:szCs w:val="18"/>
              </w:rPr>
            </w:pPr>
            <w:r w:rsidRPr="00503B43">
              <w:rPr>
                <w:sz w:val="18"/>
                <w:szCs w:val="18"/>
              </w:rPr>
              <w:t>1.67</w:t>
            </w:r>
          </w:p>
        </w:tc>
        <w:tc>
          <w:tcPr>
            <w:tcW w:w="648" w:type="dxa"/>
            <w:vAlign w:val="center"/>
          </w:tcPr>
          <w:p w:rsidR="00503B43" w:rsidRPr="00503B43" w:rsidRDefault="00503B43" w:rsidP="00503B43">
            <w:pPr>
              <w:jc w:val="center"/>
              <w:rPr>
                <w:sz w:val="18"/>
                <w:szCs w:val="18"/>
              </w:rPr>
            </w:pPr>
            <w:r w:rsidRPr="00503B43">
              <w:rPr>
                <w:sz w:val="18"/>
                <w:szCs w:val="18"/>
              </w:rPr>
              <w:t>1.33</w:t>
            </w:r>
          </w:p>
        </w:tc>
        <w:tc>
          <w:tcPr>
            <w:tcW w:w="648" w:type="dxa"/>
            <w:vAlign w:val="center"/>
          </w:tcPr>
          <w:p w:rsidR="00503B43" w:rsidRPr="00503B43" w:rsidRDefault="00503B43" w:rsidP="00503B43">
            <w:pPr>
              <w:jc w:val="center"/>
              <w:rPr>
                <w:sz w:val="18"/>
                <w:szCs w:val="18"/>
              </w:rPr>
            </w:pPr>
            <w:r w:rsidRPr="00503B43">
              <w:rPr>
                <w:sz w:val="18"/>
                <w:szCs w:val="18"/>
              </w:rPr>
              <w:t>1.00</w:t>
            </w:r>
          </w:p>
        </w:tc>
        <w:tc>
          <w:tcPr>
            <w:tcW w:w="648" w:type="dxa"/>
            <w:vAlign w:val="center"/>
          </w:tcPr>
          <w:p w:rsidR="00503B43" w:rsidRPr="00503B43" w:rsidRDefault="00503B43" w:rsidP="00503B43">
            <w:pPr>
              <w:jc w:val="center"/>
              <w:rPr>
                <w:sz w:val="18"/>
                <w:szCs w:val="18"/>
              </w:rPr>
            </w:pPr>
            <w:r w:rsidRPr="00503B43">
              <w:rPr>
                <w:sz w:val="18"/>
                <w:szCs w:val="18"/>
              </w:rPr>
              <w:t>.67</w:t>
            </w:r>
          </w:p>
        </w:tc>
        <w:tc>
          <w:tcPr>
            <w:tcW w:w="882" w:type="dxa"/>
            <w:vAlign w:val="center"/>
          </w:tcPr>
          <w:p w:rsidR="00503B43" w:rsidRPr="00503B43" w:rsidRDefault="00503B43" w:rsidP="00503B43">
            <w:pPr>
              <w:jc w:val="center"/>
              <w:rPr>
                <w:sz w:val="18"/>
                <w:szCs w:val="18"/>
              </w:rPr>
            </w:pPr>
            <w:r w:rsidRPr="00503B43">
              <w:rPr>
                <w:sz w:val="18"/>
                <w:szCs w:val="18"/>
              </w:rPr>
              <w:t>0.0</w:t>
            </w:r>
          </w:p>
        </w:tc>
      </w:tr>
    </w:tbl>
    <w:p w:rsidR="00503B43" w:rsidRDefault="00503B43"/>
    <w:p w:rsidR="003F7AB7" w:rsidRDefault="003F7AB7" w:rsidP="003F7AB7">
      <w:pPr>
        <w:ind w:left="-540"/>
        <w:rPr>
          <w:b/>
        </w:rPr>
      </w:pPr>
    </w:p>
    <w:p w:rsidR="003F7AB7" w:rsidRPr="003F7AB7" w:rsidRDefault="003F7AB7" w:rsidP="003F7AB7">
      <w:pPr>
        <w:ind w:left="-540"/>
        <w:rPr>
          <w:b/>
        </w:rPr>
      </w:pPr>
      <w:r w:rsidRPr="003F7AB7">
        <w:rPr>
          <w:b/>
        </w:rPr>
        <w:t>Notes:</w:t>
      </w:r>
    </w:p>
    <w:p w:rsidR="003F7AB7" w:rsidRDefault="003F7AB7"/>
    <w:sectPr w:rsidR="003F7AB7" w:rsidSect="00411A49">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27" w:rsidRDefault="00F34827">
      <w:r>
        <w:separator/>
      </w:r>
    </w:p>
  </w:endnote>
  <w:endnote w:type="continuationSeparator" w:id="0">
    <w:p w:rsidR="00F34827" w:rsidRDefault="00F3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7E" w:rsidRPr="004C7C7C" w:rsidRDefault="0043217E">
    <w:pPr>
      <w:pStyle w:val="Footer"/>
      <w:rPr>
        <w:i/>
        <w:sz w:val="20"/>
        <w:szCs w:val="20"/>
      </w:rPr>
    </w:pPr>
    <w:r w:rsidRPr="004C7C7C">
      <w:rPr>
        <w:i/>
        <w:sz w:val="20"/>
        <w:szCs w:val="20"/>
      </w:rPr>
      <w:t xml:space="preserve">Updated </w:t>
    </w:r>
    <w:r w:rsidR="0094475D">
      <w:rPr>
        <w:i/>
        <w:sz w:val="20"/>
        <w:szCs w:val="20"/>
      </w:rPr>
      <w:fldChar w:fldCharType="begin"/>
    </w:r>
    <w:r>
      <w:rPr>
        <w:i/>
        <w:sz w:val="20"/>
        <w:szCs w:val="20"/>
      </w:rPr>
      <w:instrText xml:space="preserve"> DATE \@ "M/d/yyyy" </w:instrText>
    </w:r>
    <w:r w:rsidR="0094475D">
      <w:rPr>
        <w:i/>
        <w:sz w:val="20"/>
        <w:szCs w:val="20"/>
      </w:rPr>
      <w:fldChar w:fldCharType="separate"/>
    </w:r>
    <w:r w:rsidR="00DC1203">
      <w:rPr>
        <w:i/>
        <w:noProof/>
        <w:sz w:val="20"/>
        <w:szCs w:val="20"/>
      </w:rPr>
      <w:t>4/9/2015</w:t>
    </w:r>
    <w:r w:rsidR="0094475D">
      <w:rPr>
        <w:i/>
        <w:sz w:val="20"/>
        <w:szCs w:val="20"/>
      </w:rPr>
      <w:fldChar w:fldCharType="end"/>
    </w:r>
  </w:p>
  <w:p w:rsidR="0043217E" w:rsidRDefault="00432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27" w:rsidRDefault="00F34827">
      <w:r>
        <w:separator/>
      </w:r>
    </w:p>
  </w:footnote>
  <w:footnote w:type="continuationSeparator" w:id="0">
    <w:p w:rsidR="00F34827" w:rsidRDefault="00F34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7E" w:rsidRPr="006A3A84" w:rsidRDefault="0043217E" w:rsidP="006A3A84">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4FDC"/>
    <w:multiLevelType w:val="hybridMultilevel"/>
    <w:tmpl w:val="643E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934943"/>
    <w:multiLevelType w:val="hybridMultilevel"/>
    <w:tmpl w:val="75FA8D62"/>
    <w:lvl w:ilvl="0" w:tplc="51A240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942B9"/>
    <w:multiLevelType w:val="hybridMultilevel"/>
    <w:tmpl w:val="2F485F9C"/>
    <w:lvl w:ilvl="0" w:tplc="A7F85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B700D"/>
    <w:multiLevelType w:val="hybridMultilevel"/>
    <w:tmpl w:val="826840A8"/>
    <w:lvl w:ilvl="0" w:tplc="0A0605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A50B8"/>
    <w:multiLevelType w:val="hybridMultilevel"/>
    <w:tmpl w:val="4A040AF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A2428"/>
    <w:multiLevelType w:val="hybridMultilevel"/>
    <w:tmpl w:val="7E92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D79E2"/>
    <w:multiLevelType w:val="hybridMultilevel"/>
    <w:tmpl w:val="4D58837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074EA"/>
    <w:multiLevelType w:val="hybridMultilevel"/>
    <w:tmpl w:val="7EC6E2E6"/>
    <w:lvl w:ilvl="0" w:tplc="9EAA7F2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E49BC"/>
    <w:multiLevelType w:val="hybridMultilevel"/>
    <w:tmpl w:val="6C30FD2C"/>
    <w:lvl w:ilvl="0" w:tplc="6B088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13"/>
    <w:rsid w:val="00000572"/>
    <w:rsid w:val="00002367"/>
    <w:rsid w:val="000037BD"/>
    <w:rsid w:val="0000417B"/>
    <w:rsid w:val="00011A6A"/>
    <w:rsid w:val="000229A3"/>
    <w:rsid w:val="00031160"/>
    <w:rsid w:val="000363DE"/>
    <w:rsid w:val="0006211D"/>
    <w:rsid w:val="00064364"/>
    <w:rsid w:val="0007404F"/>
    <w:rsid w:val="00076353"/>
    <w:rsid w:val="000A7DD8"/>
    <w:rsid w:val="000B483A"/>
    <w:rsid w:val="000C2C76"/>
    <w:rsid w:val="000E5F99"/>
    <w:rsid w:val="0011676A"/>
    <w:rsid w:val="00132604"/>
    <w:rsid w:val="00151819"/>
    <w:rsid w:val="00153C08"/>
    <w:rsid w:val="001619D9"/>
    <w:rsid w:val="00163F71"/>
    <w:rsid w:val="00183B82"/>
    <w:rsid w:val="00196D46"/>
    <w:rsid w:val="001A1429"/>
    <w:rsid w:val="001B3920"/>
    <w:rsid w:val="001B5379"/>
    <w:rsid w:val="001F1C60"/>
    <w:rsid w:val="001F7991"/>
    <w:rsid w:val="00216511"/>
    <w:rsid w:val="0023487D"/>
    <w:rsid w:val="00247091"/>
    <w:rsid w:val="0025466D"/>
    <w:rsid w:val="002637A7"/>
    <w:rsid w:val="00267BCC"/>
    <w:rsid w:val="002778A2"/>
    <w:rsid w:val="002955EC"/>
    <w:rsid w:val="002A2FB3"/>
    <w:rsid w:val="002A39E3"/>
    <w:rsid w:val="002A777A"/>
    <w:rsid w:val="002C25EA"/>
    <w:rsid w:val="002F1774"/>
    <w:rsid w:val="00307F5C"/>
    <w:rsid w:val="0031664E"/>
    <w:rsid w:val="00323594"/>
    <w:rsid w:val="00347431"/>
    <w:rsid w:val="00350C48"/>
    <w:rsid w:val="00383126"/>
    <w:rsid w:val="00394569"/>
    <w:rsid w:val="003961BB"/>
    <w:rsid w:val="003B167C"/>
    <w:rsid w:val="003B5901"/>
    <w:rsid w:val="003D675C"/>
    <w:rsid w:val="003F35BD"/>
    <w:rsid w:val="003F37CF"/>
    <w:rsid w:val="003F7AB7"/>
    <w:rsid w:val="004004AB"/>
    <w:rsid w:val="00404B4D"/>
    <w:rsid w:val="00405C12"/>
    <w:rsid w:val="00411A49"/>
    <w:rsid w:val="00413CF0"/>
    <w:rsid w:val="00417D91"/>
    <w:rsid w:val="004229BD"/>
    <w:rsid w:val="0043217E"/>
    <w:rsid w:val="004471D6"/>
    <w:rsid w:val="004548FD"/>
    <w:rsid w:val="00462512"/>
    <w:rsid w:val="00471749"/>
    <w:rsid w:val="00476C46"/>
    <w:rsid w:val="00484F5C"/>
    <w:rsid w:val="004900F0"/>
    <w:rsid w:val="004A1495"/>
    <w:rsid w:val="004B3E19"/>
    <w:rsid w:val="004B6902"/>
    <w:rsid w:val="004C7C7C"/>
    <w:rsid w:val="004C7E81"/>
    <w:rsid w:val="004E3156"/>
    <w:rsid w:val="004F236F"/>
    <w:rsid w:val="00503B43"/>
    <w:rsid w:val="005135F9"/>
    <w:rsid w:val="0052136F"/>
    <w:rsid w:val="0052479F"/>
    <w:rsid w:val="00535D90"/>
    <w:rsid w:val="00544CAA"/>
    <w:rsid w:val="00591FD4"/>
    <w:rsid w:val="00593189"/>
    <w:rsid w:val="0059544E"/>
    <w:rsid w:val="005C2109"/>
    <w:rsid w:val="005D5CA2"/>
    <w:rsid w:val="005F08BA"/>
    <w:rsid w:val="005F3FDC"/>
    <w:rsid w:val="005F541D"/>
    <w:rsid w:val="00610955"/>
    <w:rsid w:val="00612CB4"/>
    <w:rsid w:val="00615E78"/>
    <w:rsid w:val="00621F67"/>
    <w:rsid w:val="00627942"/>
    <w:rsid w:val="00641EB7"/>
    <w:rsid w:val="0064458C"/>
    <w:rsid w:val="00646AB4"/>
    <w:rsid w:val="00680717"/>
    <w:rsid w:val="006A3A84"/>
    <w:rsid w:val="006B5360"/>
    <w:rsid w:val="007076D8"/>
    <w:rsid w:val="007457DE"/>
    <w:rsid w:val="007543EA"/>
    <w:rsid w:val="00761332"/>
    <w:rsid w:val="00773639"/>
    <w:rsid w:val="00780161"/>
    <w:rsid w:val="007801A1"/>
    <w:rsid w:val="00780645"/>
    <w:rsid w:val="007911CD"/>
    <w:rsid w:val="007A2BFC"/>
    <w:rsid w:val="007B79F5"/>
    <w:rsid w:val="007D04B2"/>
    <w:rsid w:val="007D17C9"/>
    <w:rsid w:val="007F3BA6"/>
    <w:rsid w:val="00803F26"/>
    <w:rsid w:val="0083221F"/>
    <w:rsid w:val="00840F0B"/>
    <w:rsid w:val="00841318"/>
    <w:rsid w:val="00845839"/>
    <w:rsid w:val="00851C46"/>
    <w:rsid w:val="008527EA"/>
    <w:rsid w:val="00873B63"/>
    <w:rsid w:val="008756E3"/>
    <w:rsid w:val="00883F06"/>
    <w:rsid w:val="008B15BA"/>
    <w:rsid w:val="008B39F2"/>
    <w:rsid w:val="008B568E"/>
    <w:rsid w:val="008B7571"/>
    <w:rsid w:val="008D112E"/>
    <w:rsid w:val="008E59D0"/>
    <w:rsid w:val="008F08D1"/>
    <w:rsid w:val="008F21FA"/>
    <w:rsid w:val="008F418E"/>
    <w:rsid w:val="009267CB"/>
    <w:rsid w:val="00926B64"/>
    <w:rsid w:val="00926BA4"/>
    <w:rsid w:val="00933B68"/>
    <w:rsid w:val="00937F5F"/>
    <w:rsid w:val="0094475D"/>
    <w:rsid w:val="0095120C"/>
    <w:rsid w:val="00956248"/>
    <w:rsid w:val="00961A7B"/>
    <w:rsid w:val="00963CA4"/>
    <w:rsid w:val="0096695D"/>
    <w:rsid w:val="009A701A"/>
    <w:rsid w:val="009B25B6"/>
    <w:rsid w:val="009D65A0"/>
    <w:rsid w:val="009D7DD2"/>
    <w:rsid w:val="009F2B31"/>
    <w:rsid w:val="00A0299F"/>
    <w:rsid w:val="00A06947"/>
    <w:rsid w:val="00A300E1"/>
    <w:rsid w:val="00A42B97"/>
    <w:rsid w:val="00A46569"/>
    <w:rsid w:val="00A610B7"/>
    <w:rsid w:val="00A9440E"/>
    <w:rsid w:val="00AA5BB8"/>
    <w:rsid w:val="00AB221B"/>
    <w:rsid w:val="00AB3007"/>
    <w:rsid w:val="00AB5398"/>
    <w:rsid w:val="00AF3F13"/>
    <w:rsid w:val="00B117EA"/>
    <w:rsid w:val="00B2235D"/>
    <w:rsid w:val="00B24906"/>
    <w:rsid w:val="00B359AB"/>
    <w:rsid w:val="00B4587E"/>
    <w:rsid w:val="00B91721"/>
    <w:rsid w:val="00B92EFD"/>
    <w:rsid w:val="00BB0282"/>
    <w:rsid w:val="00BC0A81"/>
    <w:rsid w:val="00BD1163"/>
    <w:rsid w:val="00BD2C86"/>
    <w:rsid w:val="00BE083F"/>
    <w:rsid w:val="00BE10FF"/>
    <w:rsid w:val="00BE1645"/>
    <w:rsid w:val="00BF2061"/>
    <w:rsid w:val="00C34B96"/>
    <w:rsid w:val="00C35CD8"/>
    <w:rsid w:val="00C45105"/>
    <w:rsid w:val="00C53F54"/>
    <w:rsid w:val="00C60196"/>
    <w:rsid w:val="00C628C4"/>
    <w:rsid w:val="00C874FF"/>
    <w:rsid w:val="00C93E5E"/>
    <w:rsid w:val="00CA67BE"/>
    <w:rsid w:val="00CA6910"/>
    <w:rsid w:val="00CB46C5"/>
    <w:rsid w:val="00CE66D9"/>
    <w:rsid w:val="00D01935"/>
    <w:rsid w:val="00D03019"/>
    <w:rsid w:val="00D059CB"/>
    <w:rsid w:val="00D31450"/>
    <w:rsid w:val="00D4494D"/>
    <w:rsid w:val="00D6029C"/>
    <w:rsid w:val="00D76C8D"/>
    <w:rsid w:val="00D7745C"/>
    <w:rsid w:val="00D91FA9"/>
    <w:rsid w:val="00DA7CDB"/>
    <w:rsid w:val="00DB005D"/>
    <w:rsid w:val="00DB0812"/>
    <w:rsid w:val="00DB77AD"/>
    <w:rsid w:val="00DC1203"/>
    <w:rsid w:val="00DC582E"/>
    <w:rsid w:val="00DD711F"/>
    <w:rsid w:val="00DF58CB"/>
    <w:rsid w:val="00DF5B05"/>
    <w:rsid w:val="00E030CF"/>
    <w:rsid w:val="00E052B3"/>
    <w:rsid w:val="00E1636C"/>
    <w:rsid w:val="00E1675F"/>
    <w:rsid w:val="00E16C1F"/>
    <w:rsid w:val="00E42FD6"/>
    <w:rsid w:val="00E573D4"/>
    <w:rsid w:val="00E8015B"/>
    <w:rsid w:val="00E819A8"/>
    <w:rsid w:val="00E975F7"/>
    <w:rsid w:val="00EA1EA8"/>
    <w:rsid w:val="00EC4C24"/>
    <w:rsid w:val="00EE3852"/>
    <w:rsid w:val="00EE5A6D"/>
    <w:rsid w:val="00EF2CDA"/>
    <w:rsid w:val="00F16498"/>
    <w:rsid w:val="00F23DCD"/>
    <w:rsid w:val="00F23F7C"/>
    <w:rsid w:val="00F27C85"/>
    <w:rsid w:val="00F34827"/>
    <w:rsid w:val="00F57308"/>
    <w:rsid w:val="00F802F9"/>
    <w:rsid w:val="00F8117F"/>
    <w:rsid w:val="00FE0A13"/>
    <w:rsid w:val="00FE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8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3639"/>
    <w:pPr>
      <w:tabs>
        <w:tab w:val="center" w:pos="4320"/>
        <w:tab w:val="right" w:pos="8640"/>
      </w:tabs>
    </w:pPr>
  </w:style>
  <w:style w:type="paragraph" w:styleId="Footer">
    <w:name w:val="footer"/>
    <w:basedOn w:val="Normal"/>
    <w:link w:val="FooterChar"/>
    <w:uiPriority w:val="99"/>
    <w:rsid w:val="00773639"/>
    <w:pPr>
      <w:tabs>
        <w:tab w:val="center" w:pos="4320"/>
        <w:tab w:val="right" w:pos="8640"/>
      </w:tabs>
    </w:pPr>
  </w:style>
  <w:style w:type="character" w:styleId="PageNumber">
    <w:name w:val="page number"/>
    <w:basedOn w:val="DefaultParagraphFont"/>
    <w:rsid w:val="00773639"/>
  </w:style>
  <w:style w:type="character" w:customStyle="1" w:styleId="FooterChar">
    <w:name w:val="Footer Char"/>
    <w:basedOn w:val="DefaultParagraphFont"/>
    <w:link w:val="Footer"/>
    <w:uiPriority w:val="99"/>
    <w:rsid w:val="004C7C7C"/>
    <w:rPr>
      <w:sz w:val="24"/>
      <w:szCs w:val="24"/>
    </w:rPr>
  </w:style>
  <w:style w:type="paragraph" w:styleId="BalloonText">
    <w:name w:val="Balloon Text"/>
    <w:basedOn w:val="Normal"/>
    <w:link w:val="BalloonTextChar"/>
    <w:rsid w:val="004C7C7C"/>
    <w:rPr>
      <w:rFonts w:ascii="Tahoma" w:hAnsi="Tahoma" w:cs="Tahoma"/>
      <w:sz w:val="16"/>
      <w:szCs w:val="16"/>
    </w:rPr>
  </w:style>
  <w:style w:type="character" w:customStyle="1" w:styleId="BalloonTextChar">
    <w:name w:val="Balloon Text Char"/>
    <w:basedOn w:val="DefaultParagraphFont"/>
    <w:link w:val="BalloonText"/>
    <w:rsid w:val="004C7C7C"/>
    <w:rPr>
      <w:rFonts w:ascii="Tahoma" w:hAnsi="Tahoma" w:cs="Tahoma"/>
      <w:sz w:val="16"/>
      <w:szCs w:val="16"/>
    </w:rPr>
  </w:style>
  <w:style w:type="paragraph" w:styleId="ListParagraph">
    <w:name w:val="List Paragraph"/>
    <w:basedOn w:val="Normal"/>
    <w:uiPriority w:val="34"/>
    <w:qFormat/>
    <w:rsid w:val="001A1429"/>
    <w:pPr>
      <w:ind w:left="720"/>
      <w:contextualSpacing/>
    </w:pPr>
  </w:style>
  <w:style w:type="character" w:styleId="Hyperlink">
    <w:name w:val="Hyperlink"/>
    <w:basedOn w:val="DefaultParagraphFont"/>
    <w:rsid w:val="000621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8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3639"/>
    <w:pPr>
      <w:tabs>
        <w:tab w:val="center" w:pos="4320"/>
        <w:tab w:val="right" w:pos="8640"/>
      </w:tabs>
    </w:pPr>
  </w:style>
  <w:style w:type="paragraph" w:styleId="Footer">
    <w:name w:val="footer"/>
    <w:basedOn w:val="Normal"/>
    <w:link w:val="FooterChar"/>
    <w:uiPriority w:val="99"/>
    <w:rsid w:val="00773639"/>
    <w:pPr>
      <w:tabs>
        <w:tab w:val="center" w:pos="4320"/>
        <w:tab w:val="right" w:pos="8640"/>
      </w:tabs>
    </w:pPr>
  </w:style>
  <w:style w:type="character" w:styleId="PageNumber">
    <w:name w:val="page number"/>
    <w:basedOn w:val="DefaultParagraphFont"/>
    <w:rsid w:val="00773639"/>
  </w:style>
  <w:style w:type="character" w:customStyle="1" w:styleId="FooterChar">
    <w:name w:val="Footer Char"/>
    <w:basedOn w:val="DefaultParagraphFont"/>
    <w:link w:val="Footer"/>
    <w:uiPriority w:val="99"/>
    <w:rsid w:val="004C7C7C"/>
    <w:rPr>
      <w:sz w:val="24"/>
      <w:szCs w:val="24"/>
    </w:rPr>
  </w:style>
  <w:style w:type="paragraph" w:styleId="BalloonText">
    <w:name w:val="Balloon Text"/>
    <w:basedOn w:val="Normal"/>
    <w:link w:val="BalloonTextChar"/>
    <w:rsid w:val="004C7C7C"/>
    <w:rPr>
      <w:rFonts w:ascii="Tahoma" w:hAnsi="Tahoma" w:cs="Tahoma"/>
      <w:sz w:val="16"/>
      <w:szCs w:val="16"/>
    </w:rPr>
  </w:style>
  <w:style w:type="character" w:customStyle="1" w:styleId="BalloonTextChar">
    <w:name w:val="Balloon Text Char"/>
    <w:basedOn w:val="DefaultParagraphFont"/>
    <w:link w:val="BalloonText"/>
    <w:rsid w:val="004C7C7C"/>
    <w:rPr>
      <w:rFonts w:ascii="Tahoma" w:hAnsi="Tahoma" w:cs="Tahoma"/>
      <w:sz w:val="16"/>
      <w:szCs w:val="16"/>
    </w:rPr>
  </w:style>
  <w:style w:type="paragraph" w:styleId="ListParagraph">
    <w:name w:val="List Paragraph"/>
    <w:basedOn w:val="Normal"/>
    <w:uiPriority w:val="34"/>
    <w:qFormat/>
    <w:rsid w:val="001A1429"/>
    <w:pPr>
      <w:ind w:left="720"/>
      <w:contextualSpacing/>
    </w:pPr>
  </w:style>
  <w:style w:type="character" w:styleId="Hyperlink">
    <w:name w:val="Hyperlink"/>
    <w:basedOn w:val="DefaultParagraphFont"/>
    <w:rsid w:val="00062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5406">
      <w:bodyDiv w:val="1"/>
      <w:marLeft w:val="0"/>
      <w:marRight w:val="0"/>
      <w:marTop w:val="0"/>
      <w:marBottom w:val="0"/>
      <w:divBdr>
        <w:top w:val="none" w:sz="0" w:space="0" w:color="auto"/>
        <w:left w:val="none" w:sz="0" w:space="0" w:color="auto"/>
        <w:bottom w:val="none" w:sz="0" w:space="0" w:color="auto"/>
        <w:right w:val="none" w:sz="0" w:space="0" w:color="auto"/>
      </w:divBdr>
    </w:div>
    <w:div w:id="13676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upport@ahc.ufl.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Distance Learning MPH Curriculum in Public Health Practice</vt:lpstr>
    </vt:vector>
  </TitlesOfParts>
  <Company>uf</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 MPH Curriculum in Public Health Practice</dc:title>
  <dc:creator>Mary Peoples Sheps</dc:creator>
  <cp:lastModifiedBy>Applebaum,Jennifer W</cp:lastModifiedBy>
  <cp:revision>2</cp:revision>
  <cp:lastPrinted>2014-11-21T18:36:00Z</cp:lastPrinted>
  <dcterms:created xsi:type="dcterms:W3CDTF">2015-04-09T17:07:00Z</dcterms:created>
  <dcterms:modified xsi:type="dcterms:W3CDTF">2015-04-09T17:07:00Z</dcterms:modified>
</cp:coreProperties>
</file>